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FC" w:rsidRPr="00030DFC" w:rsidRDefault="00030DFC" w:rsidP="00030DF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30DFC">
        <w:rPr>
          <w:rFonts w:ascii="Times New Roman" w:hAnsi="Times New Roman" w:cs="Times New Roman"/>
          <w:sz w:val="28"/>
          <w:szCs w:val="28"/>
        </w:rPr>
        <w:t>Прокуратура Ленинского района г. Самары разъясняет:</w:t>
      </w:r>
    </w:p>
    <w:p w:rsidR="00030DFC" w:rsidRPr="00030DFC" w:rsidRDefault="00030DFC" w:rsidP="00030DF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30DFC" w:rsidRPr="00030DFC" w:rsidRDefault="00030DFC" w:rsidP="00064B9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DFC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Уголовная ответственность </w:t>
      </w:r>
      <w:r w:rsidR="00064B92">
        <w:rPr>
          <w:rFonts w:ascii="Times New Roman" w:hAnsi="Times New Roman" w:cs="Times New Roman"/>
          <w:b/>
          <w:sz w:val="28"/>
          <w:szCs w:val="28"/>
        </w:rPr>
        <w:t>за уклонение гражданина от погашения кредиторской задолженности</w:t>
      </w:r>
      <w:bookmarkEnd w:id="0"/>
      <w:r w:rsidRPr="00030DFC">
        <w:rPr>
          <w:rFonts w:ascii="Times New Roman" w:hAnsi="Times New Roman" w:cs="Times New Roman"/>
          <w:b/>
          <w:sz w:val="28"/>
          <w:szCs w:val="28"/>
        </w:rPr>
        <w:t>»</w:t>
      </w:r>
    </w:p>
    <w:p w:rsidR="00030DFC" w:rsidRPr="00030DFC" w:rsidRDefault="00030DFC" w:rsidP="00030DFC">
      <w:pPr>
        <w:spacing w:after="0" w:line="240" w:lineRule="auto"/>
        <w:ind w:firstLine="851"/>
        <w:jc w:val="both"/>
        <w:rPr>
          <w:rFonts w:ascii="Roboto" w:eastAsia="Times New Roman" w:hAnsi="Roboto" w:cs="Times New Roman"/>
          <w:sz w:val="28"/>
          <w:szCs w:val="28"/>
          <w:shd w:val="clear" w:color="auto" w:fill="FFFFFF"/>
          <w:lang w:eastAsia="ru-RU"/>
        </w:rPr>
      </w:pPr>
    </w:p>
    <w:p w:rsidR="00D00863" w:rsidRPr="00D00863" w:rsidRDefault="00D00863" w:rsidP="00D008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D00863">
        <w:rPr>
          <w:sz w:val="28"/>
          <w:szCs w:val="28"/>
        </w:rPr>
        <w:t>В случае невыполнения взятых на себя обязательств должник обязан нести ответственность, предусмотренную законодательством Российской Федерации, в том числе уголовную</w:t>
      </w:r>
      <w:r>
        <w:rPr>
          <w:sz w:val="28"/>
          <w:szCs w:val="28"/>
        </w:rPr>
        <w:t xml:space="preserve"> - </w:t>
      </w:r>
      <w:r w:rsidR="00064B92" w:rsidRPr="00030DFC">
        <w:rPr>
          <w:b/>
          <w:sz w:val="28"/>
          <w:szCs w:val="28"/>
          <w:shd w:val="clear" w:color="auto" w:fill="FFFFFF"/>
        </w:rPr>
        <w:t>разъясняет помощник прокурора Ленинского района г. Самары Роман Сухоруков.</w:t>
      </w:r>
    </w:p>
    <w:p w:rsidR="00D00863" w:rsidRPr="00D00863" w:rsidRDefault="00064B92" w:rsidP="00D008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proofErr w:type="gramStart"/>
      <w:r>
        <w:rPr>
          <w:sz w:val="28"/>
          <w:szCs w:val="28"/>
        </w:rPr>
        <w:t>Согласно статьи</w:t>
      </w:r>
      <w:proofErr w:type="gramEnd"/>
      <w:r w:rsidR="00D00863" w:rsidRPr="00D00863">
        <w:rPr>
          <w:sz w:val="28"/>
          <w:szCs w:val="28"/>
        </w:rPr>
        <w:t xml:space="preserve"> 177 Уголовного кодекса Российской Федерации предусмотрена уголовная ответственность за злостное уклонение от погашения кредиторской задолженности в крупном размере или оплаты ценных бумаг после вступившего в законную силу соответствующего судебного акта.</w:t>
      </w:r>
    </w:p>
    <w:p w:rsidR="00D00863" w:rsidRPr="00D00863" w:rsidRDefault="00D00863" w:rsidP="00D008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r w:rsidRPr="00D00863">
        <w:rPr>
          <w:sz w:val="28"/>
          <w:szCs w:val="28"/>
        </w:rPr>
        <w:t>Злостное уклонение от погашения кредиторской задолженности относится к категории длящихся преступлений. Оно начинается после вступления в законную силу судебного акта, подтверждающего законность требований кредитора, и явного (очевидного) после этого уклонения от погашения кредиторской задолженности или оплаты ценных бумаг.</w:t>
      </w:r>
    </w:p>
    <w:p w:rsidR="00D00863" w:rsidRPr="00D00863" w:rsidRDefault="00D00863" w:rsidP="00D008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</w:rPr>
      </w:pPr>
      <w:proofErr w:type="gramStart"/>
      <w:r w:rsidRPr="00D00863">
        <w:rPr>
          <w:sz w:val="28"/>
          <w:szCs w:val="28"/>
        </w:rPr>
        <w:t>За совершение данного преступления предусмотрено наказание в виде штрафа в размере до 200 тыс. рублей или в размере заработной платы или иного дохода осужденного за период до 18 месяцев, либо обязательными работами на срок до 480 часов, либо принудительными работами на срок до 2 лет, либо арестом на срок до 6 месяцев, либо лишением свободы на срок до 2 лет.</w:t>
      </w:r>
      <w:proofErr w:type="gramEnd"/>
    </w:p>
    <w:p w:rsidR="00030DFC" w:rsidRPr="00030DFC" w:rsidRDefault="00030DFC" w:rsidP="00030D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0DFC" w:rsidRPr="00030DFC" w:rsidRDefault="00030DFC" w:rsidP="00030D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030DFC">
        <w:rPr>
          <w:rFonts w:ascii="Times New Roman" w:hAnsi="Times New Roman" w:cs="Times New Roman"/>
          <w:sz w:val="28"/>
          <w:szCs w:val="28"/>
        </w:rPr>
        <w:t>.05.2021</w:t>
      </w:r>
    </w:p>
    <w:p w:rsidR="0023268B" w:rsidRPr="00030DFC" w:rsidRDefault="0023268B"/>
    <w:sectPr w:rsidR="0023268B" w:rsidRPr="0003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16"/>
    <w:rsid w:val="00030DFC"/>
    <w:rsid w:val="00064B92"/>
    <w:rsid w:val="0023268B"/>
    <w:rsid w:val="00D00863"/>
    <w:rsid w:val="00D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User004005</dc:creator>
  <cp:lastModifiedBy>User004005</cp:lastModifiedBy>
  <cp:revision>2</cp:revision>
  <dcterms:created xsi:type="dcterms:W3CDTF">2021-05-27T07:04:00Z</dcterms:created>
  <dcterms:modified xsi:type="dcterms:W3CDTF">2021-05-27T07:04:00Z</dcterms:modified>
</cp:coreProperties>
</file>