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FE6" w:rsidRPr="00EC6FE6" w:rsidRDefault="00EC6FE6" w:rsidP="00EC6FE6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EC6FE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Прививка против гриппа</w:t>
      </w:r>
    </w:p>
    <w:p w:rsidR="00EC6FE6" w:rsidRPr="00EC6FE6" w:rsidRDefault="00EC6FE6" w:rsidP="00EC6FE6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Ежегодная вакцинация против гриппа - самый эффективный способ защиты от этого заболевания.</w:t>
      </w:r>
    </w:p>
    <w:p w:rsidR="00EC6FE6" w:rsidRPr="00EC6FE6" w:rsidRDefault="00EC6FE6" w:rsidP="00EC6FE6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Но можно совсем избавиться от гриппа с помощью вакцин?</w:t>
      </w:r>
    </w:p>
    <w:p w:rsidR="00EC6FE6" w:rsidRPr="00EC6FE6" w:rsidRDefault="00EC6FE6" w:rsidP="00EC6FE6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К сожалению, этому препятствует ряд факторов. От вируса гриппа сложно избавиться, он быстро мутирует, легко распространяется.</w:t>
      </w:r>
    </w:p>
    <w:p w:rsidR="00EC6FE6" w:rsidRPr="00EC6FE6" w:rsidRDefault="00EC6FE6" w:rsidP="00EC6FE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Случаи заболевания регистрируются круглый год. Подъем заболеваемости: осень-зима.</w:t>
      </w:r>
    </w:p>
    <w:p w:rsidR="00EC6FE6" w:rsidRPr="00EC6FE6" w:rsidRDefault="00EC6FE6" w:rsidP="00EC6FE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EC6FE6">
        <w:rPr>
          <w:rFonts w:ascii="Times New Roman" w:eastAsia="Times New Roman" w:hAnsi="Times New Roman" w:cs="Times New Roman"/>
          <w:noProof/>
          <w:color w:val="4F4F4F"/>
          <w:sz w:val="28"/>
          <w:szCs w:val="28"/>
          <w:lang w:eastAsia="ru-RU"/>
        </w:rPr>
        <w:drawing>
          <wp:inline distT="0" distB="0" distL="0" distR="0" wp14:anchorId="11EE1F74" wp14:editId="7739602E">
            <wp:extent cx="6300000" cy="2160000"/>
            <wp:effectExtent l="0" t="0" r="5715" b="0"/>
            <wp:docPr id="5" name="Рисунок 5" descr="http://cgon.rospotrebnadzor.ru/upload/medialibrary/a3c/a3ca146e0b454345a248bfd39fe57cb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gon.rospotrebnadzor.ru/upload/medialibrary/a3c/a3ca146e0b454345a248bfd39fe57cb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FE6" w:rsidRPr="00EC6FE6" w:rsidRDefault="00EC6FE6" w:rsidP="00EC6FE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EC6FE6">
        <w:rPr>
          <w:rFonts w:ascii="Times New Roman" w:eastAsia="Times New Roman" w:hAnsi="Times New Roman" w:cs="Times New Roman"/>
          <w:i/>
          <w:iCs/>
          <w:color w:val="4F4F4F"/>
          <w:sz w:val="28"/>
          <w:szCs w:val="28"/>
          <w:lang w:eastAsia="ru-RU"/>
        </w:rPr>
        <w:t>Почему важно привиться от гриппа?</w:t>
      </w:r>
    </w:p>
    <w:p w:rsidR="00EC6FE6" w:rsidRPr="00EC6FE6" w:rsidRDefault="00EC6FE6" w:rsidP="00EC6FE6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Грипп - острая вирусная инфекция (ОРВИ), которая передается воздушно-капельным путем, с острым началом, лихорадкой 38 °C и выше, общей интоксикацией и поражением дыхательных путей.</w:t>
      </w:r>
    </w:p>
    <w:p w:rsidR="00EC6FE6" w:rsidRPr="00EC6FE6" w:rsidRDefault="00EC6FE6" w:rsidP="00EC6FE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proofErr w:type="gramStart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Опасен</w:t>
      </w:r>
      <w:proofErr w:type="gramEnd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осложнениями, риском летального исхода.</w:t>
      </w:r>
    </w:p>
    <w:p w:rsidR="00EC6FE6" w:rsidRPr="00EC6FE6" w:rsidRDefault="00EC6FE6" w:rsidP="00EC6FE6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И даже если у одного заболевшего может быть всего несколько дней плохого самочувствия, передача гриппа младенцам, пожилым людям и людям с ослабленной иммунной системой может привести к их заболеванию с тяжелым течением и даже к смерти.</w:t>
      </w:r>
    </w:p>
    <w:p w:rsidR="00EC6FE6" w:rsidRPr="00EC6FE6" w:rsidRDefault="00EC6FE6" w:rsidP="00EC6FE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Вакцинация остается наилучшим методом профилактики гриппа и снижения риска серьезных осложнений (даже если инфицирование случится).</w:t>
      </w:r>
    </w:p>
    <w:p w:rsidR="00EC6FE6" w:rsidRPr="00EC6FE6" w:rsidRDefault="00EC6FE6" w:rsidP="00EC6FE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EC6FE6">
        <w:rPr>
          <w:rFonts w:ascii="Times New Roman" w:eastAsia="Times New Roman" w:hAnsi="Times New Roman" w:cs="Times New Roman"/>
          <w:noProof/>
          <w:color w:val="4F4F4F"/>
          <w:sz w:val="28"/>
          <w:szCs w:val="28"/>
          <w:lang w:eastAsia="ru-RU"/>
        </w:rPr>
        <w:lastRenderedPageBreak/>
        <w:drawing>
          <wp:inline distT="0" distB="0" distL="0" distR="0" wp14:anchorId="6F2BCA01" wp14:editId="7DF18DF5">
            <wp:extent cx="4320000" cy="2160000"/>
            <wp:effectExtent l="0" t="0" r="4445" b="0"/>
            <wp:docPr id="4" name="Рисунок 4" descr="http://cgon.rospotrebnadzor.ru/upload/medialibrary/957/95741695c356f7f7bd78dbe087b91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gon.rospotrebnadzor.ru/upload/medialibrary/957/95741695c356f7f7bd78dbe087b9102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FE6" w:rsidRPr="00EC6FE6" w:rsidRDefault="00EC6FE6" w:rsidP="00EC6FE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Поскольку сезон гриппа в </w:t>
      </w:r>
      <w:proofErr w:type="gramStart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этом</w:t>
      </w:r>
      <w:proofErr w:type="gramEnd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году совпадает с эпидемией новой </w:t>
      </w:r>
      <w:proofErr w:type="spellStart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коронавирусной</w:t>
      </w:r>
      <w:proofErr w:type="spellEnd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инфекции, в этом году особенно важно быть привитым против гриппа, и чем раньше будет проведена вакцинация, тем лучше. Сочетанное течение двух инфекций может иметь худший прогноз.</w:t>
      </w:r>
    </w:p>
    <w:p w:rsidR="00EC6FE6" w:rsidRPr="00EC6FE6" w:rsidRDefault="00EC6FE6" w:rsidP="00EC6FE6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Пациенты с гриппом во время обращения за медицинской помощью могут заразиться COVID-19 и наоборот. Защитившись от гриппа этого можно избежать.</w:t>
      </w:r>
    </w:p>
    <w:p w:rsidR="00EC6FE6" w:rsidRPr="00EC6FE6" w:rsidRDefault="00EC6FE6" w:rsidP="00EC6F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Вакцинация против гриппа рекомендована всем людям, начиная с 6 месяцев жизни (при отсутствии противопоказаний). Но, как показывает практика не все, кому </w:t>
      </w:r>
      <w:proofErr w:type="gramStart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нужна прививка против гриппа ее делают</w:t>
      </w:r>
      <w:proofErr w:type="gramEnd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.</w:t>
      </w:r>
    </w:p>
    <w:p w:rsidR="00EC6FE6" w:rsidRPr="00EC6FE6" w:rsidRDefault="00EC6FE6" w:rsidP="00EC6FE6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Среди причин, которые люди озвучивают следующие:</w:t>
      </w:r>
    </w:p>
    <w:p w:rsidR="00EC6FE6" w:rsidRPr="00EC6FE6" w:rsidRDefault="00EC6FE6" w:rsidP="00EC6FE6">
      <w:pPr>
        <w:numPr>
          <w:ilvl w:val="0"/>
          <w:numId w:val="1"/>
        </w:numPr>
        <w:shd w:val="clear" w:color="auto" w:fill="FFFFFF"/>
        <w:spacing w:after="0" w:line="36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беспокойство о побочных эффектах (после вакцины вероятна кратковременная реакция в виде незначительного повышения температуры, боли в месте инъекции, которая не представляет угрозы для здоровья привитого),</w:t>
      </w:r>
    </w:p>
    <w:p w:rsidR="00EC6FE6" w:rsidRPr="00EC6FE6" w:rsidRDefault="00EC6FE6" w:rsidP="00EC6FE6">
      <w:pPr>
        <w:numPr>
          <w:ilvl w:val="0"/>
          <w:numId w:val="1"/>
        </w:numPr>
        <w:shd w:val="clear" w:color="auto" w:fill="FFFFFF"/>
        <w:spacing w:after="0" w:line="36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беспокойство о том, что прививка вызовет грипп (вирусы, используемые в вакцинах, инактивированы и не приводят к заболеванию гриппом),</w:t>
      </w:r>
    </w:p>
    <w:p w:rsidR="00EC6FE6" w:rsidRPr="00EC6FE6" w:rsidRDefault="00EC6FE6" w:rsidP="00EC6FE6">
      <w:pPr>
        <w:numPr>
          <w:ilvl w:val="0"/>
          <w:numId w:val="1"/>
        </w:numPr>
        <w:shd w:val="clear" w:color="auto" w:fill="FFFFFF"/>
        <w:spacing w:after="0" w:line="36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уверены, что грипп не так уж серьезен (он может вызвать серьезные осложнения и смерть),</w:t>
      </w:r>
    </w:p>
    <w:p w:rsidR="00EC6FE6" w:rsidRPr="00EC6FE6" w:rsidRDefault="00EC6FE6" w:rsidP="00EC6FE6">
      <w:pPr>
        <w:numPr>
          <w:ilvl w:val="0"/>
          <w:numId w:val="1"/>
        </w:numPr>
        <w:shd w:val="clear" w:color="auto" w:fill="FFFFFF"/>
        <w:spacing w:after="0" w:line="36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proofErr w:type="gramStart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испытывают негативное отношение к вакцинации в целом («</w:t>
      </w:r>
      <w:proofErr w:type="spellStart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антивакцинаторское</w:t>
      </w:r>
      <w:proofErr w:type="spellEnd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» движение имеет давнюю историю, однако, под их аргументами, касательно предполагаемой опасности вакцинации до сих пор отсутствует убедительная доказательная база.</w:t>
      </w:r>
      <w:proofErr w:type="gramEnd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</w:t>
      </w:r>
      <w:proofErr w:type="gramStart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Как правило, противники вакцинации распространяют недостоверную информацию в социальных сетях, вводя в недостаточно информированных людей в заблуждение).</w:t>
      </w:r>
      <w:proofErr w:type="gramEnd"/>
    </w:p>
    <w:p w:rsidR="00EC6FE6" w:rsidRPr="00EC6FE6" w:rsidRDefault="00EC6FE6" w:rsidP="00EC6FE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EC6FE6">
        <w:rPr>
          <w:rFonts w:ascii="Times New Roman" w:eastAsia="Times New Roman" w:hAnsi="Times New Roman" w:cs="Times New Roman"/>
          <w:noProof/>
          <w:color w:val="4F4F4F"/>
          <w:sz w:val="28"/>
          <w:szCs w:val="28"/>
          <w:lang w:eastAsia="ru-RU"/>
        </w:rPr>
        <w:lastRenderedPageBreak/>
        <w:drawing>
          <wp:inline distT="0" distB="0" distL="0" distR="0" wp14:anchorId="36DFEB1D" wp14:editId="474B7BCB">
            <wp:extent cx="3841200" cy="2160000"/>
            <wp:effectExtent l="0" t="0" r="6985" b="0"/>
            <wp:docPr id="3" name="Рисунок 3" descr="http://cgon.rospotrebnadzor.ru/upload/medialibrary/f49/f49dfd675b7639d14a1e06a1700584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gon.rospotrebnadzor.ru/upload/medialibrary/f49/f49dfd675b7639d14a1e06a17005841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2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FE6" w:rsidRPr="00EC6FE6" w:rsidRDefault="00EC6FE6" w:rsidP="00EC6FE6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В 2020 году особенно важно, чтобы как можно больше людей были привиты против гриппа. Благодаря коллективному иммунитету, мы защитим детей до 6 месяцев, а также тех, кто не может быть привит по медицинским показаниям.</w:t>
      </w:r>
    </w:p>
    <w:p w:rsidR="00EC6FE6" w:rsidRPr="00EC6FE6" w:rsidRDefault="00EC6FE6" w:rsidP="00EC6FE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А если я сделаю прививку от гриппа и все равно заражусь?</w:t>
      </w:r>
    </w:p>
    <w:p w:rsidR="00EC6FE6" w:rsidRPr="00EC6FE6" w:rsidRDefault="00EC6FE6" w:rsidP="00EC6FE6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Если вы сделаете прививку от гриппа, а затем заболеете гриппом, заболевание будет протекать в легкой форме. Это снизит вероятность госпитализации, особенно, при увеличенной нагрузке на медицинские учреждения в связи с COVID-19.</w:t>
      </w:r>
    </w:p>
    <w:p w:rsidR="00EC6FE6" w:rsidRPr="00EC6FE6" w:rsidRDefault="00EC6FE6" w:rsidP="00EC6FE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EC6FE6">
        <w:rPr>
          <w:rFonts w:ascii="Times New Roman" w:eastAsia="Times New Roman" w:hAnsi="Times New Roman" w:cs="Times New Roman"/>
          <w:i/>
          <w:iCs/>
          <w:color w:val="4F4F4F"/>
          <w:sz w:val="28"/>
          <w:szCs w:val="28"/>
          <w:lang w:eastAsia="ru-RU"/>
        </w:rPr>
        <w:t xml:space="preserve">Подготовка к </w:t>
      </w:r>
      <w:proofErr w:type="spellStart"/>
      <w:r w:rsidRPr="00EC6FE6">
        <w:rPr>
          <w:rFonts w:ascii="Times New Roman" w:eastAsia="Times New Roman" w:hAnsi="Times New Roman" w:cs="Times New Roman"/>
          <w:i/>
          <w:iCs/>
          <w:color w:val="4F4F4F"/>
          <w:sz w:val="28"/>
          <w:szCs w:val="28"/>
          <w:lang w:eastAsia="ru-RU"/>
        </w:rPr>
        <w:t>эпидсезону</w:t>
      </w:r>
      <w:proofErr w:type="spellEnd"/>
    </w:p>
    <w:p w:rsidR="00EC6FE6" w:rsidRPr="00EC6FE6" w:rsidRDefault="00EC6FE6" w:rsidP="00EC6FE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bookmarkStart w:id="0" w:name="_GoBack"/>
      <w:bookmarkEnd w:id="0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Состав вакцин против гриппа пересматривается ежегодно.</w:t>
      </w:r>
    </w:p>
    <w:p w:rsidR="00EC6FE6" w:rsidRDefault="00EC6FE6" w:rsidP="00EC6FE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Каждые 6 месяцев ВОЗ организует совещание консультативной группы экспертов, задача которого заключается в </w:t>
      </w:r>
      <w:proofErr w:type="gramStart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анализе</w:t>
      </w:r>
      <w:proofErr w:type="gramEnd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всех собранных ГСЭГОМ (Глобальная система ВОЗ по </w:t>
      </w:r>
      <w:proofErr w:type="spellStart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эпиднадзору</w:t>
      </w:r>
      <w:proofErr w:type="spellEnd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за гриппом и принятию ответных мер) данных о вирусах гриппа, а также в разработке рекомендаций по составу вакцин против гриппа для использования в предстоящем сезоне гриппа. Эти рекомендации учитываются при разработке, производстве и лицензировании вакцин против гриппа.</w:t>
      </w:r>
    </w:p>
    <w:p w:rsidR="00EC6FE6" w:rsidRPr="00EC6FE6" w:rsidRDefault="00EC6FE6" w:rsidP="00EC6FE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EC6FE6">
        <w:rPr>
          <w:rFonts w:ascii="Times New Roman" w:eastAsia="Times New Roman" w:hAnsi="Times New Roman" w:cs="Times New Roman"/>
          <w:noProof/>
          <w:color w:val="4F4F4F"/>
          <w:sz w:val="28"/>
          <w:szCs w:val="28"/>
          <w:lang w:eastAsia="ru-RU"/>
        </w:rPr>
        <w:drawing>
          <wp:inline distT="0" distB="0" distL="0" distR="0" wp14:anchorId="1231B215" wp14:editId="178993E4">
            <wp:extent cx="2700000" cy="1800000"/>
            <wp:effectExtent l="0" t="0" r="5715" b="0"/>
            <wp:docPr id="2" name="Рисунок 2" descr="http://cgon.rospotrebnadzor.ru/upload/medialibrary/08e/08eb26992b30e8c1974b0f8beb66d9c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gon.rospotrebnadzor.ru/upload/medialibrary/08e/08eb26992b30e8c1974b0f8beb66d9cb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FE6" w:rsidRPr="00EC6FE6" w:rsidRDefault="00EC6FE6" w:rsidP="00EC6FE6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EC6FE6">
        <w:rPr>
          <w:rFonts w:ascii="Times New Roman" w:eastAsia="Times New Roman" w:hAnsi="Times New Roman" w:cs="Times New Roman"/>
          <w:i/>
          <w:iCs/>
          <w:color w:val="4F4F4F"/>
          <w:sz w:val="28"/>
          <w:szCs w:val="28"/>
          <w:lang w:eastAsia="ru-RU"/>
        </w:rPr>
        <w:lastRenderedPageBreak/>
        <w:t>Всемирная организация здравоохранения подготовила рекомендации для этого сезона</w:t>
      </w:r>
    </w:p>
    <w:p w:rsidR="00EC6FE6" w:rsidRPr="00EC6FE6" w:rsidRDefault="00EC6FE6" w:rsidP="00EC6FE6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Рекомендуется, чтобы четырехвалентные вакцины для использования в </w:t>
      </w:r>
      <w:proofErr w:type="gramStart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сезоне</w:t>
      </w:r>
      <w:proofErr w:type="gramEnd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гриппа 2020-2021 годов в Северном полушарии содержали:</w:t>
      </w:r>
    </w:p>
    <w:p w:rsidR="00EC6FE6" w:rsidRPr="00EC6FE6" w:rsidRDefault="00EC6FE6" w:rsidP="00EC6FE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Вакцины на основе яиц:</w:t>
      </w:r>
    </w:p>
    <w:p w:rsidR="00EC6FE6" w:rsidRPr="00EC6FE6" w:rsidRDefault="00EC6FE6" w:rsidP="00EC6F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- вирус, подобный вирусу A / </w:t>
      </w:r>
      <w:proofErr w:type="spellStart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Guangdong-Maonan</w:t>
      </w:r>
      <w:proofErr w:type="spellEnd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/ SWL1536 / 2019 (H1N1) pdm09;</w:t>
      </w:r>
    </w:p>
    <w:p w:rsidR="00EC6FE6" w:rsidRPr="00EC6FE6" w:rsidRDefault="00EC6FE6" w:rsidP="00EC6F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- вирус, подобный A / </w:t>
      </w:r>
      <w:proofErr w:type="spellStart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Hong</w:t>
      </w:r>
      <w:proofErr w:type="spellEnd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</w:t>
      </w:r>
      <w:proofErr w:type="spellStart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Kong</w:t>
      </w:r>
      <w:proofErr w:type="spellEnd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/ 2671/2019 (H3N2);</w:t>
      </w:r>
    </w:p>
    <w:p w:rsidR="00EC6FE6" w:rsidRPr="00EC6FE6" w:rsidRDefault="00EC6FE6" w:rsidP="00EC6F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- вирус, подобный B / </w:t>
      </w:r>
      <w:proofErr w:type="spellStart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Washington</w:t>
      </w:r>
      <w:proofErr w:type="spellEnd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/ 02/2019 (линия B / </w:t>
      </w:r>
      <w:proofErr w:type="spellStart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Victoria</w:t>
      </w:r>
      <w:proofErr w:type="spellEnd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);</w:t>
      </w:r>
    </w:p>
    <w:p w:rsidR="00EC6FE6" w:rsidRPr="00EC6FE6" w:rsidRDefault="00EC6FE6" w:rsidP="00EC6F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- вирус, подобный B / </w:t>
      </w:r>
      <w:proofErr w:type="spellStart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Phuket</w:t>
      </w:r>
      <w:proofErr w:type="spellEnd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/ 3073/2013 (линия B / </w:t>
      </w:r>
      <w:proofErr w:type="spellStart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Yamagata</w:t>
      </w:r>
      <w:proofErr w:type="spellEnd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).</w:t>
      </w:r>
    </w:p>
    <w:p w:rsidR="00EC6FE6" w:rsidRPr="00EC6FE6" w:rsidRDefault="00EC6FE6" w:rsidP="00EC6FE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Клеточные или рекомбинантные вакцины:</w:t>
      </w:r>
    </w:p>
    <w:p w:rsidR="00EC6FE6" w:rsidRPr="00EC6FE6" w:rsidRDefault="00EC6FE6" w:rsidP="00EC6F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- вирус, подобный A / </w:t>
      </w:r>
      <w:proofErr w:type="spellStart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Hawaii</w:t>
      </w:r>
      <w:proofErr w:type="spellEnd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/ 70/2019 (H1N1) pdm09;</w:t>
      </w:r>
    </w:p>
    <w:p w:rsidR="00EC6FE6" w:rsidRPr="00EC6FE6" w:rsidRDefault="00EC6FE6" w:rsidP="00EC6F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- вирус, подобный A / </w:t>
      </w:r>
      <w:proofErr w:type="spellStart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Hong</w:t>
      </w:r>
      <w:proofErr w:type="spellEnd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</w:t>
      </w:r>
      <w:proofErr w:type="spellStart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Kong</w:t>
      </w:r>
      <w:proofErr w:type="spellEnd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/ 45/2019 (H3N2);</w:t>
      </w:r>
    </w:p>
    <w:p w:rsidR="00EC6FE6" w:rsidRPr="00EC6FE6" w:rsidRDefault="00EC6FE6" w:rsidP="00EC6F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- вирус, подобный B / </w:t>
      </w:r>
      <w:proofErr w:type="spellStart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Washington</w:t>
      </w:r>
      <w:proofErr w:type="spellEnd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/ 02/2019 (линия B / </w:t>
      </w:r>
      <w:proofErr w:type="spellStart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Victoria</w:t>
      </w:r>
      <w:proofErr w:type="spellEnd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);</w:t>
      </w:r>
    </w:p>
    <w:p w:rsidR="00EC6FE6" w:rsidRPr="00EC6FE6" w:rsidRDefault="00EC6FE6" w:rsidP="00EC6F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- вирус, подобный B / </w:t>
      </w:r>
      <w:proofErr w:type="spellStart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Phuket</w:t>
      </w:r>
      <w:proofErr w:type="spellEnd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/ 3073/2013 (линия B / </w:t>
      </w:r>
      <w:proofErr w:type="spellStart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Yamagata</w:t>
      </w:r>
      <w:proofErr w:type="spellEnd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).</w:t>
      </w:r>
    </w:p>
    <w:p w:rsidR="00EC6FE6" w:rsidRPr="00EC6FE6" w:rsidRDefault="00EC6FE6" w:rsidP="00EC6FE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Рекомендуется, чтобы трехвалентные противогриппозные вакцины для использования в </w:t>
      </w:r>
      <w:proofErr w:type="gramStart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сезоне</w:t>
      </w:r>
      <w:proofErr w:type="gramEnd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гриппа 2020-2021 годов в Северном полушарии содержали:</w:t>
      </w:r>
    </w:p>
    <w:p w:rsidR="00EC6FE6" w:rsidRPr="00EC6FE6" w:rsidRDefault="00EC6FE6" w:rsidP="00EC6FE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Вакцины на основе яиц:</w:t>
      </w:r>
    </w:p>
    <w:p w:rsidR="00EC6FE6" w:rsidRPr="00EC6FE6" w:rsidRDefault="00EC6FE6" w:rsidP="00EC6F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- вирус, подобный вирусу A / </w:t>
      </w:r>
      <w:proofErr w:type="spellStart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Guangdong-Maonan</w:t>
      </w:r>
      <w:proofErr w:type="spellEnd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/ SWL1536 / 2019 (H1N1) pdm09;</w:t>
      </w:r>
    </w:p>
    <w:p w:rsidR="00EC6FE6" w:rsidRPr="00EC6FE6" w:rsidRDefault="00EC6FE6" w:rsidP="00EC6F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- вирус, подобный A / </w:t>
      </w:r>
      <w:proofErr w:type="spellStart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Hong</w:t>
      </w:r>
      <w:proofErr w:type="spellEnd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</w:t>
      </w:r>
      <w:proofErr w:type="spellStart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Kong</w:t>
      </w:r>
      <w:proofErr w:type="spellEnd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/ 2671/2019 (H3N2);</w:t>
      </w:r>
    </w:p>
    <w:p w:rsidR="00EC6FE6" w:rsidRPr="00EC6FE6" w:rsidRDefault="00EC6FE6" w:rsidP="00EC6F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- вирус, подобный B / </w:t>
      </w:r>
      <w:proofErr w:type="spellStart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Washington</w:t>
      </w:r>
      <w:proofErr w:type="spellEnd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/ 02/2019 (линия B / </w:t>
      </w:r>
      <w:proofErr w:type="spellStart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Victoria</w:t>
      </w:r>
      <w:proofErr w:type="spellEnd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).</w:t>
      </w:r>
    </w:p>
    <w:p w:rsidR="00EC6FE6" w:rsidRPr="00EC6FE6" w:rsidRDefault="00EC6FE6" w:rsidP="00EC6F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Клеточные или рекомбинантные вакцины:</w:t>
      </w:r>
    </w:p>
    <w:p w:rsidR="00EC6FE6" w:rsidRPr="00EC6FE6" w:rsidRDefault="00EC6FE6" w:rsidP="00EC6F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- вирус, подобный A / </w:t>
      </w:r>
      <w:proofErr w:type="spellStart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Hawaii</w:t>
      </w:r>
      <w:proofErr w:type="spellEnd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/ 70/2019 (H1N1) pdm09;</w:t>
      </w:r>
    </w:p>
    <w:p w:rsidR="00EC6FE6" w:rsidRPr="00EC6FE6" w:rsidRDefault="00EC6FE6" w:rsidP="00EC6F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- вирус, подобный A / </w:t>
      </w:r>
      <w:proofErr w:type="spellStart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Hong</w:t>
      </w:r>
      <w:proofErr w:type="spellEnd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</w:t>
      </w:r>
      <w:proofErr w:type="spellStart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Kong</w:t>
      </w:r>
      <w:proofErr w:type="spellEnd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/ 45/2019 (H3N2);</w:t>
      </w:r>
    </w:p>
    <w:p w:rsidR="00EC6FE6" w:rsidRPr="00EC6FE6" w:rsidRDefault="00EC6FE6" w:rsidP="00EC6F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- вирус, подобный B / </w:t>
      </w:r>
      <w:proofErr w:type="spellStart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Washington</w:t>
      </w:r>
      <w:proofErr w:type="spellEnd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/ 02/2019 (линия B / </w:t>
      </w:r>
      <w:proofErr w:type="spellStart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Victoria</w:t>
      </w:r>
      <w:proofErr w:type="spellEnd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).</w:t>
      </w:r>
    </w:p>
    <w:p w:rsidR="00EC6FE6" w:rsidRPr="00EC6FE6" w:rsidRDefault="00EC6FE6" w:rsidP="00EC6FE6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Сентябрь и октябрь - лучшее время для вакцинации, чтобы успеть выработать иммунитет, который защитит на протяжении всего сезона гриппа. Если говорить о поздней вакцинации, то лучше сделать прививку позже, чем вообще не делать.</w:t>
      </w:r>
    </w:p>
    <w:p w:rsidR="00EC6FE6" w:rsidRPr="00EC6FE6" w:rsidRDefault="00EC6FE6" w:rsidP="00EC6F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Для достижения полного иммунитета требуется две недели после прививки от гриппа. В течение этого времени ограничьте контакты и исключите </w:t>
      </w:r>
      <w:proofErr w:type="spellStart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lastRenderedPageBreak/>
        <w:t>контактирование</w:t>
      </w:r>
      <w:proofErr w:type="spellEnd"/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с теми, у кого есть симптомы гриппа и других вирусных заболеваний.</w:t>
      </w:r>
    </w:p>
    <w:p w:rsidR="00EC6FE6" w:rsidRPr="00EC6FE6" w:rsidRDefault="00EC6FE6" w:rsidP="00EC6FE6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EC6FE6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Позаботьтесь о вакцинации против гриппа в начале сезона. Сейчас самое время задуматься о том, когда, как и где вы сделаете прививку от гриппа.</w:t>
      </w:r>
    </w:p>
    <w:p w:rsidR="00EC6FE6" w:rsidRPr="00EC6FE6" w:rsidRDefault="00EC6FE6" w:rsidP="00EC6FE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EC6FE6">
        <w:rPr>
          <w:rFonts w:ascii="Times New Roman" w:eastAsia="Times New Roman" w:hAnsi="Times New Roman" w:cs="Times New Roman"/>
          <w:noProof/>
          <w:color w:val="4F4F4F"/>
          <w:sz w:val="28"/>
          <w:szCs w:val="28"/>
          <w:lang w:eastAsia="ru-RU"/>
        </w:rPr>
        <w:drawing>
          <wp:inline distT="0" distB="0" distL="0" distR="0" wp14:anchorId="607FD814" wp14:editId="239153CE">
            <wp:extent cx="4024800" cy="2160000"/>
            <wp:effectExtent l="0" t="0" r="0" b="0"/>
            <wp:docPr id="1" name="Рисунок 1" descr="http://cgon.rospotrebnadzor.ru/upload/medialibrary/bc9/bc9e4a602f7a7f2bf814368e24f0ecb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cgon.rospotrebnadzor.ru/upload/medialibrary/bc9/bc9e4a602f7a7f2bf814368e24f0ecb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48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FE6" w:rsidRDefault="00EC6FE6" w:rsidP="00EC6F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hyperlink r:id="rId11" w:history="1">
        <w:r w:rsidRPr="00986EE6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http://cgon.rospotrebnadzor.ru/content/63/4441/</w:t>
        </w:r>
      </w:hyperlink>
    </w:p>
    <w:p w:rsidR="00430BAE" w:rsidRPr="00EC6FE6" w:rsidRDefault="00430BAE" w:rsidP="00EC6FE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430BAE" w:rsidRPr="00EC6FE6" w:rsidSect="00EC6FE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569BF"/>
    <w:multiLevelType w:val="multilevel"/>
    <w:tmpl w:val="3BA69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FE6"/>
    <w:rsid w:val="00430BAE"/>
    <w:rsid w:val="00EC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6F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F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C6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6FE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C6F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6F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F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C6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6FE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C6F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8926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91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41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cgon.rospotrebnadzor.ru/content/63/4441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825</Words>
  <Characters>4706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OrgOtd99</dc:creator>
  <cp:lastModifiedBy>OrgOtd99</cp:lastModifiedBy>
  <cp:revision>1</cp:revision>
  <cp:lastPrinted>2020-09-08T11:50:00Z</cp:lastPrinted>
  <dcterms:created xsi:type="dcterms:W3CDTF">2020-09-08T11:44:00Z</dcterms:created>
  <dcterms:modified xsi:type="dcterms:W3CDTF">2020-09-08T11:51:00Z</dcterms:modified>
</cp:coreProperties>
</file>