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5F" w:rsidRPr="003B125F" w:rsidRDefault="00063574" w:rsidP="003B125F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433ED" wp14:editId="3C78C99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3B125F" w:rsidRPr="003B125F">
        <w:rPr>
          <w:rFonts w:eastAsiaTheme="minorHAnsi"/>
          <w:b/>
          <w:sz w:val="26"/>
          <w:szCs w:val="26"/>
          <w:lang w:eastAsia="en-US"/>
        </w:rPr>
        <w:t>Являюсь директором организации. Обязан ли я направлять сообщение о приеме на работу бывшего муниципального служащего?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125F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color w:val="22272F"/>
          <w:sz w:val="26"/>
          <w:szCs w:val="26"/>
          <w:shd w:val="clear" w:color="auto" w:fill="FFFFFF"/>
          <w:lang w:eastAsia="en-US"/>
        </w:rPr>
      </w:pPr>
      <w:r w:rsidRPr="003B125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 xml:space="preserve">Да, обязаны.  </w:t>
      </w:r>
      <w:r w:rsidRPr="003B125F">
        <w:rPr>
          <w:rFonts w:eastAsiaTheme="minorHAnsi"/>
          <w:sz w:val="26"/>
          <w:szCs w:val="26"/>
          <w:lang w:eastAsia="en-US"/>
        </w:rPr>
        <w:t>Согласно ст. 64.1 Трудового кодекса Российской Федерации, р</w:t>
      </w:r>
      <w:r w:rsidRPr="003B125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>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 </w:t>
      </w:r>
      <w:r w:rsidRPr="003B125F">
        <w:rPr>
          <w:rFonts w:ascii="PT Serif" w:eastAsiaTheme="minorHAnsi" w:hAnsi="PT Serif" w:cstheme="minorBidi"/>
          <w:sz w:val="26"/>
          <w:szCs w:val="26"/>
          <w:shd w:val="clear" w:color="auto" w:fill="FFFFFF"/>
          <w:lang w:eastAsia="en-US"/>
        </w:rPr>
        <w:t>нормативными правовыми актами</w:t>
      </w:r>
      <w:r w:rsidRPr="003B125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> 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 </w:t>
      </w:r>
      <w:r w:rsidRPr="003B125F">
        <w:rPr>
          <w:rFonts w:ascii="PT Serif" w:eastAsiaTheme="minorHAnsi" w:hAnsi="PT Serif" w:cstheme="minorBidi"/>
          <w:sz w:val="26"/>
          <w:szCs w:val="26"/>
          <w:shd w:val="clear" w:color="auto" w:fill="FFFFFF"/>
          <w:lang w:eastAsia="en-US"/>
        </w:rPr>
        <w:t xml:space="preserve">нормативными </w:t>
      </w:r>
      <w:r w:rsidRPr="003B125F">
        <w:rPr>
          <w:rFonts w:eastAsiaTheme="minorHAnsi"/>
          <w:sz w:val="26"/>
          <w:szCs w:val="26"/>
          <w:shd w:val="clear" w:color="auto" w:fill="FFFFFF"/>
          <w:lang w:eastAsia="en-US"/>
        </w:rPr>
        <w:t>правовыми актами</w:t>
      </w:r>
      <w:r w:rsidRPr="003B125F">
        <w:rPr>
          <w:rFonts w:eastAsiaTheme="minorHAnsi"/>
          <w:color w:val="22272F"/>
          <w:sz w:val="26"/>
          <w:szCs w:val="26"/>
          <w:shd w:val="clear" w:color="auto" w:fill="FFFFFF"/>
          <w:lang w:eastAsia="en-US"/>
        </w:rPr>
        <w:t> Российской Федерации.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b/>
          <w:color w:val="22272F"/>
          <w:sz w:val="26"/>
          <w:szCs w:val="26"/>
          <w:shd w:val="clear" w:color="auto" w:fill="FFFFFF"/>
          <w:lang w:eastAsia="en-US"/>
        </w:rPr>
      </w:pPr>
      <w:r w:rsidRPr="003B125F">
        <w:rPr>
          <w:rFonts w:eastAsiaTheme="minorHAnsi"/>
          <w:b/>
          <w:color w:val="22272F"/>
          <w:sz w:val="26"/>
          <w:szCs w:val="26"/>
          <w:shd w:val="clear" w:color="auto" w:fill="FFFFFF"/>
          <w:lang w:eastAsia="en-US"/>
        </w:rPr>
        <w:t>Вопрос: для чего это нужно?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125F">
        <w:rPr>
          <w:rFonts w:eastAsiaTheme="minorHAnsi"/>
          <w:sz w:val="26"/>
          <w:szCs w:val="26"/>
          <w:lang w:eastAsia="en-US"/>
        </w:rPr>
        <w:t xml:space="preserve">Бывший муниципальный служащий в течении 2 лет с момента увольнения с муниципальной службы имеет право замещать должности в организациях исключительно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B125F">
        <w:rPr>
          <w:rFonts w:eastAsiaTheme="minorHAnsi"/>
          <w:b/>
          <w:sz w:val="26"/>
          <w:szCs w:val="26"/>
          <w:lang w:eastAsia="en-US"/>
        </w:rPr>
        <w:t>Вопрос: Какая наступит ответственность, если не направлять такое сообщение?</w:t>
      </w:r>
    </w:p>
    <w:p w:rsidR="003B125F" w:rsidRPr="003B125F" w:rsidRDefault="003B125F" w:rsidP="003B125F">
      <w:pPr>
        <w:ind w:firstLine="708"/>
        <w:jc w:val="both"/>
        <w:rPr>
          <w:rFonts w:ascii="PT Serif" w:eastAsiaTheme="minorHAnsi" w:hAnsi="PT Serif" w:cstheme="minorBidi"/>
          <w:bCs/>
          <w:color w:val="22272F"/>
          <w:sz w:val="26"/>
          <w:szCs w:val="26"/>
          <w:shd w:val="clear" w:color="auto" w:fill="FFFFFF"/>
          <w:lang w:eastAsia="en-US"/>
        </w:rPr>
      </w:pPr>
      <w:r w:rsidRPr="003B125F">
        <w:rPr>
          <w:rFonts w:eastAsiaTheme="minorHAnsi"/>
          <w:sz w:val="26"/>
          <w:szCs w:val="26"/>
          <w:lang w:eastAsia="en-US"/>
        </w:rPr>
        <w:t>Статьей 19.29 Кодекса Российской Федерации об административных правонарушениях предусмотрена административная ответственность за</w:t>
      </w:r>
      <w:r w:rsidRPr="003B125F">
        <w:rPr>
          <w:rFonts w:ascii="PT Serif" w:eastAsiaTheme="minorHAnsi" w:hAnsi="PT Serif" w:cstheme="minorBidi"/>
          <w:bCs/>
          <w:color w:val="22272F"/>
          <w:sz w:val="26"/>
          <w:szCs w:val="26"/>
          <w:shd w:val="clear" w:color="auto" w:fill="FFFFFF"/>
          <w:lang w:eastAsia="en-US"/>
        </w:rPr>
        <w:t xml:space="preserve">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служащего.</w:t>
      </w:r>
    </w:p>
    <w:p w:rsidR="003B125F" w:rsidRPr="003B125F" w:rsidRDefault="003B125F" w:rsidP="003B125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B125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>Свершение указанного правонарушения влечет наложение административного штрафа на должностных лиц - от двадцати тысяч до пятидесяти тысяч рублей; на юридических лиц - от ста тысяч до пятисот тысяч рублей.</w:t>
      </w:r>
    </w:p>
    <w:p w:rsidR="003B125F" w:rsidRPr="003B125F" w:rsidRDefault="003B125F" w:rsidP="003B125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7D43" w:rsidRDefault="00A67D43" w:rsidP="003B125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E5FA4" w:rsidRDefault="00A67D43" w:rsidP="00A67D43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29BF">
        <w:rPr>
          <w:sz w:val="28"/>
          <w:szCs w:val="28"/>
        </w:rPr>
        <w:t>10.06.2020</w:t>
      </w:r>
    </w:p>
    <w:sectPr w:rsidR="00CE5FA4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2B" w:rsidRDefault="00C6712B" w:rsidP="00FC4F90">
      <w:r>
        <w:separator/>
      </w:r>
    </w:p>
  </w:endnote>
  <w:endnote w:type="continuationSeparator" w:id="0">
    <w:p w:rsidR="00C6712B" w:rsidRDefault="00C6712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2B" w:rsidRDefault="00C6712B" w:rsidP="00FC4F90">
      <w:r>
        <w:separator/>
      </w:r>
    </w:p>
  </w:footnote>
  <w:footnote w:type="continuationSeparator" w:id="0">
    <w:p w:rsidR="00C6712B" w:rsidRDefault="00C6712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C1564"/>
    <w:rsid w:val="001D1670"/>
    <w:rsid w:val="00281E8A"/>
    <w:rsid w:val="00296C11"/>
    <w:rsid w:val="003362F0"/>
    <w:rsid w:val="00397AE5"/>
    <w:rsid w:val="003B125F"/>
    <w:rsid w:val="003F7644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130BF"/>
    <w:rsid w:val="009426B1"/>
    <w:rsid w:val="00950BD0"/>
    <w:rsid w:val="009E40A5"/>
    <w:rsid w:val="009E7293"/>
    <w:rsid w:val="009F332F"/>
    <w:rsid w:val="00A26213"/>
    <w:rsid w:val="00A5068F"/>
    <w:rsid w:val="00A63BEB"/>
    <w:rsid w:val="00A66C62"/>
    <w:rsid w:val="00A67D43"/>
    <w:rsid w:val="00A80785"/>
    <w:rsid w:val="00AA6244"/>
    <w:rsid w:val="00AC0922"/>
    <w:rsid w:val="00AC29BF"/>
    <w:rsid w:val="00AE1CBB"/>
    <w:rsid w:val="00BC3236"/>
    <w:rsid w:val="00BE3D4C"/>
    <w:rsid w:val="00C23875"/>
    <w:rsid w:val="00C406EA"/>
    <w:rsid w:val="00C65D80"/>
    <w:rsid w:val="00C6712B"/>
    <w:rsid w:val="00C820DB"/>
    <w:rsid w:val="00C93450"/>
    <w:rsid w:val="00CA2AA9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09BE3"/>
  <w15:docId w15:val="{F118193C-5BC1-4790-8711-11FEC2E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C2A6-4BF5-4F95-9B9A-E350C316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Шабаева Алина Николаевна</cp:lastModifiedBy>
  <cp:revision>2</cp:revision>
  <cp:lastPrinted>2019-04-11T13:00:00Z</cp:lastPrinted>
  <dcterms:created xsi:type="dcterms:W3CDTF">2020-06-10T15:52:00Z</dcterms:created>
  <dcterms:modified xsi:type="dcterms:W3CDTF">2020-06-10T15:52:00Z</dcterms:modified>
</cp:coreProperties>
</file>