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FB" w:rsidRPr="00C70BFB" w:rsidRDefault="00063574" w:rsidP="00C70BF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2B2089" wp14:editId="6E8BCE21">
            <wp:simplePos x="1352550" y="723900"/>
            <wp:positionH relativeFrom="margin">
              <wp:align>left</wp:align>
            </wp:positionH>
            <wp:positionV relativeFrom="margin">
              <wp:align>top</wp:align>
            </wp:positionV>
            <wp:extent cx="2095500" cy="2360930"/>
            <wp:effectExtent l="0" t="0" r="0" b="127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332F" w:rsidRPr="009F3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BFB" w:rsidRPr="00C70BFB">
        <w:rPr>
          <w:rFonts w:ascii="Times New Roman" w:hAnsi="Times New Roman" w:cs="Times New Roman"/>
          <w:b/>
          <w:i/>
          <w:sz w:val="28"/>
          <w:szCs w:val="28"/>
        </w:rPr>
        <w:t>Какова ответственность работодателя за неправомерный отказ в приеме на работу?</w:t>
      </w:r>
    </w:p>
    <w:p w:rsidR="00C70BFB" w:rsidRPr="00C70BFB" w:rsidRDefault="00C70BFB" w:rsidP="00C70BF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0BFB">
        <w:rPr>
          <w:rFonts w:ascii="Times New Roman" w:hAnsi="Times New Roman" w:cs="Times New Roman"/>
          <w:sz w:val="28"/>
          <w:szCs w:val="28"/>
        </w:rPr>
        <w:t>Согласно статьи 64 Трудового кодекса Российской Федерации (далее – ТК РФ) запрещается необоснованный отказ в заключени</w:t>
      </w:r>
      <w:proofErr w:type="gramStart"/>
      <w:r w:rsidRPr="00C70BF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70BFB">
        <w:rPr>
          <w:rFonts w:ascii="Times New Roman" w:hAnsi="Times New Roman" w:cs="Times New Roman"/>
          <w:sz w:val="28"/>
          <w:szCs w:val="28"/>
        </w:rPr>
        <w:t xml:space="preserve"> трудового договора.</w:t>
      </w:r>
    </w:p>
    <w:p w:rsidR="00C70BFB" w:rsidRDefault="00C70BFB" w:rsidP="00C70BF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70BFB">
        <w:rPr>
          <w:rFonts w:ascii="Times New Roman" w:hAnsi="Times New Roman" w:cs="Times New Roman"/>
          <w:sz w:val="28"/>
          <w:szCs w:val="28"/>
        </w:rPr>
        <w:t>При этом установлен запрет на прямое или косвенное ограничение прав или установление прямых или косвенных преимуществ при заключении трудового договора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 (в том числе наличия или отсутствия регистрации по месту жительства или пребывания), отношения к религии, убеждений, принадлежности или непринадлежности к общественным</w:t>
      </w:r>
      <w:proofErr w:type="gramEnd"/>
      <w:r w:rsidRPr="00C70BFB">
        <w:rPr>
          <w:rFonts w:ascii="Times New Roman" w:hAnsi="Times New Roman" w:cs="Times New Roman"/>
          <w:sz w:val="28"/>
          <w:szCs w:val="28"/>
        </w:rPr>
        <w:t xml:space="preserve"> объединениям или каким-либо социальным группам, а также других обстоятельств, не связанных с деловыми качествами работников.</w:t>
      </w:r>
    </w:p>
    <w:p w:rsidR="00C70BFB" w:rsidRPr="00C70BFB" w:rsidRDefault="00C70BFB" w:rsidP="00C70BF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70BFB">
        <w:rPr>
          <w:rFonts w:ascii="Times New Roman" w:hAnsi="Times New Roman" w:cs="Times New Roman"/>
          <w:b/>
          <w:i/>
          <w:sz w:val="28"/>
          <w:szCs w:val="28"/>
        </w:rPr>
        <w:t>Может ли работодатель предъявлять к работнику требования?</w:t>
      </w:r>
    </w:p>
    <w:p w:rsidR="00C70BFB" w:rsidRPr="00C70BFB" w:rsidRDefault="00C70BFB" w:rsidP="00C70BF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70BFB">
        <w:rPr>
          <w:rFonts w:ascii="Times New Roman" w:hAnsi="Times New Roman" w:cs="Times New Roman"/>
          <w:sz w:val="28"/>
          <w:szCs w:val="28"/>
        </w:rPr>
        <w:t>Вместе с тем, работодатель вправе предъявить к лицу, претендующему на вакантную должность или работу, и иные требования, обязательные для заключения трудового договора в силу прямого предписания федерального закона, либо которые необходимы в дополнение к типовым или типичным профессионально-квалификационным требованиям в силу специфики той или иной работы (например, владение одним или несколькими иностранными языками, способность работать на компьютере).</w:t>
      </w:r>
      <w:proofErr w:type="gramEnd"/>
    </w:p>
    <w:p w:rsidR="00C70BFB" w:rsidRPr="00C70BFB" w:rsidRDefault="00C70BFB" w:rsidP="00C70BF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0BFB">
        <w:rPr>
          <w:rFonts w:ascii="Times New Roman" w:hAnsi="Times New Roman" w:cs="Times New Roman"/>
          <w:sz w:val="28"/>
          <w:szCs w:val="28"/>
        </w:rPr>
        <w:t>Таким образом, установление работодателем каких-либо иных требований или наложение запретов для вновь назначаемых работников не допускается.</w:t>
      </w:r>
    </w:p>
    <w:p w:rsidR="00C70BFB" w:rsidRPr="00C70BFB" w:rsidRDefault="00C70BFB" w:rsidP="00C70BF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70BFB">
        <w:rPr>
          <w:rFonts w:ascii="Times New Roman" w:hAnsi="Times New Roman" w:cs="Times New Roman"/>
          <w:sz w:val="28"/>
          <w:szCs w:val="28"/>
        </w:rPr>
        <w:t>Законодателем установлен запрет на распространение информации о свободных рабочих местах или вакантных должностях, содержащей сведения о прямом или косвенном ограничении прав или об установлении прямых или косвенных преимуществ в зависимости от обстоятельств, не связанных с деловыми качествами работников (п. 6 ст. 25 Закона Российской Федерации от 19 апреля 1991 г. № 1032-1 «О занятости населения в Российской Федерации»).</w:t>
      </w:r>
      <w:proofErr w:type="gramEnd"/>
    </w:p>
    <w:p w:rsidR="00C70BFB" w:rsidRDefault="00C70BFB" w:rsidP="00C70BF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0BFB">
        <w:rPr>
          <w:rFonts w:ascii="Times New Roman" w:hAnsi="Times New Roman" w:cs="Times New Roman"/>
          <w:sz w:val="28"/>
          <w:szCs w:val="28"/>
        </w:rPr>
        <w:t>Так, например, требование об отсутствии вредных привычек при приеме на работу не относится к деловым качествам работника, указывает на необоснованные преимущества одних соискателей перед другими, поэтому является незаконным.</w:t>
      </w:r>
    </w:p>
    <w:p w:rsidR="00C70BFB" w:rsidRPr="00C70BFB" w:rsidRDefault="00C70BFB" w:rsidP="00C70BF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70BFB">
        <w:rPr>
          <w:rFonts w:ascii="Times New Roman" w:hAnsi="Times New Roman" w:cs="Times New Roman"/>
          <w:b/>
          <w:i/>
          <w:sz w:val="28"/>
          <w:szCs w:val="28"/>
        </w:rPr>
        <w:t xml:space="preserve">Существует ли ответственность работодателей за </w:t>
      </w:r>
      <w:proofErr w:type="gramStart"/>
      <w:r w:rsidRPr="00C70BFB">
        <w:rPr>
          <w:rFonts w:ascii="Times New Roman" w:hAnsi="Times New Roman" w:cs="Times New Roman"/>
          <w:b/>
          <w:i/>
          <w:sz w:val="28"/>
          <w:szCs w:val="28"/>
        </w:rPr>
        <w:t>распространении</w:t>
      </w:r>
      <w:proofErr w:type="gramEnd"/>
      <w:r w:rsidRPr="00C70BFB">
        <w:rPr>
          <w:rFonts w:ascii="Times New Roman" w:hAnsi="Times New Roman" w:cs="Times New Roman"/>
          <w:b/>
          <w:i/>
          <w:sz w:val="28"/>
          <w:szCs w:val="28"/>
        </w:rPr>
        <w:t xml:space="preserve"> информации?</w:t>
      </w:r>
    </w:p>
    <w:p w:rsidR="007F60FE" w:rsidRDefault="00C70BFB" w:rsidP="00C70BF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0BFB">
        <w:rPr>
          <w:rFonts w:ascii="Times New Roman" w:hAnsi="Times New Roman" w:cs="Times New Roman"/>
          <w:sz w:val="28"/>
          <w:szCs w:val="28"/>
        </w:rPr>
        <w:t xml:space="preserve">Также следует отметить, что по письменному требованию лица, которому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70BFB">
        <w:rPr>
          <w:rFonts w:ascii="Times New Roman" w:hAnsi="Times New Roman" w:cs="Times New Roman"/>
          <w:sz w:val="28"/>
          <w:szCs w:val="28"/>
        </w:rPr>
        <w:t xml:space="preserve">а распространение работодателем информации о свободных рабочих местах или вакантных должностях, содержащей ограничения дискриминационного характера установлена административная ответственность. Так, за совершение данного правонарушения максимальный размер наказания в виде административного штрафа составляет для граждан до 1 000 рублей; должностных лиц - до 5 000 </w:t>
      </w:r>
      <w:r w:rsidRPr="00C70BFB">
        <w:rPr>
          <w:rFonts w:ascii="Times New Roman" w:hAnsi="Times New Roman" w:cs="Times New Roman"/>
          <w:sz w:val="28"/>
          <w:szCs w:val="28"/>
        </w:rPr>
        <w:lastRenderedPageBreak/>
        <w:t>рублей; юридических лиц - до 15 000 рублей (ст. 13.11.1 КоАП РФ).</w:t>
      </w:r>
    </w:p>
    <w:p w:rsidR="00C70BFB" w:rsidRDefault="00C70BFB" w:rsidP="00C70BF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70BFB" w:rsidRPr="00C70BFB" w:rsidRDefault="00C70BFB" w:rsidP="00C70BF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29.11.2019.</w:t>
      </w:r>
    </w:p>
    <w:sectPr w:rsidR="00C70BFB" w:rsidRPr="00C70BFB" w:rsidSect="00FC4F90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BDB" w:rsidRDefault="00466BDB" w:rsidP="00FC4F90">
      <w:r>
        <w:separator/>
      </w:r>
    </w:p>
  </w:endnote>
  <w:endnote w:type="continuationSeparator" w:id="0">
    <w:p w:rsidR="00466BDB" w:rsidRDefault="00466BDB" w:rsidP="00F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BDB" w:rsidRDefault="00466BDB" w:rsidP="00FC4F90">
      <w:r>
        <w:separator/>
      </w:r>
    </w:p>
  </w:footnote>
  <w:footnote w:type="continuationSeparator" w:id="0">
    <w:p w:rsidR="00466BDB" w:rsidRDefault="00466BDB" w:rsidP="00FC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796367"/>
      <w:docPartObj>
        <w:docPartGallery w:val="Page Numbers (Top of Page)"/>
        <w:docPartUnique/>
      </w:docPartObj>
    </w:sdtPr>
    <w:sdtEndPr/>
    <w:sdtContent>
      <w:p w:rsidR="00466BDB" w:rsidRDefault="00466B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FB">
          <w:rPr>
            <w:noProof/>
          </w:rPr>
          <w:t>2</w:t>
        </w:r>
        <w:r>
          <w:fldChar w:fldCharType="end"/>
        </w:r>
      </w:p>
    </w:sdtContent>
  </w:sdt>
  <w:p w:rsidR="00466BDB" w:rsidRDefault="00466B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44"/>
    <w:rsid w:val="00063574"/>
    <w:rsid w:val="000E3257"/>
    <w:rsid w:val="000E5734"/>
    <w:rsid w:val="0012359E"/>
    <w:rsid w:val="00124B0D"/>
    <w:rsid w:val="001A4FC6"/>
    <w:rsid w:val="001C1564"/>
    <w:rsid w:val="001D1670"/>
    <w:rsid w:val="00281E8A"/>
    <w:rsid w:val="00296C11"/>
    <w:rsid w:val="003362F0"/>
    <w:rsid w:val="00397AE5"/>
    <w:rsid w:val="003F7644"/>
    <w:rsid w:val="00466BDB"/>
    <w:rsid w:val="004A2067"/>
    <w:rsid w:val="004B4623"/>
    <w:rsid w:val="004E7B90"/>
    <w:rsid w:val="00525A2B"/>
    <w:rsid w:val="00526916"/>
    <w:rsid w:val="00537F66"/>
    <w:rsid w:val="005717A3"/>
    <w:rsid w:val="00586577"/>
    <w:rsid w:val="005872AD"/>
    <w:rsid w:val="005877BA"/>
    <w:rsid w:val="0062366B"/>
    <w:rsid w:val="00642293"/>
    <w:rsid w:val="006947B3"/>
    <w:rsid w:val="00694C3C"/>
    <w:rsid w:val="006A6FDB"/>
    <w:rsid w:val="006B2080"/>
    <w:rsid w:val="006B4C28"/>
    <w:rsid w:val="006C46F8"/>
    <w:rsid w:val="0070187C"/>
    <w:rsid w:val="00721DEB"/>
    <w:rsid w:val="0073376F"/>
    <w:rsid w:val="0077022B"/>
    <w:rsid w:val="0077081B"/>
    <w:rsid w:val="0078007B"/>
    <w:rsid w:val="007E7DD4"/>
    <w:rsid w:val="007F60FE"/>
    <w:rsid w:val="008051DA"/>
    <w:rsid w:val="008B12BE"/>
    <w:rsid w:val="009006F0"/>
    <w:rsid w:val="009037F7"/>
    <w:rsid w:val="009426B1"/>
    <w:rsid w:val="00950BD0"/>
    <w:rsid w:val="009E40A5"/>
    <w:rsid w:val="009F332F"/>
    <w:rsid w:val="00A26213"/>
    <w:rsid w:val="00A5068F"/>
    <w:rsid w:val="00A63BEB"/>
    <w:rsid w:val="00A66C62"/>
    <w:rsid w:val="00AA6244"/>
    <w:rsid w:val="00AC0922"/>
    <w:rsid w:val="00AE1CBB"/>
    <w:rsid w:val="00BC3236"/>
    <w:rsid w:val="00BE3D4C"/>
    <w:rsid w:val="00C23875"/>
    <w:rsid w:val="00C406EA"/>
    <w:rsid w:val="00C65D80"/>
    <w:rsid w:val="00C70BFB"/>
    <w:rsid w:val="00C820DB"/>
    <w:rsid w:val="00C93450"/>
    <w:rsid w:val="00D0344F"/>
    <w:rsid w:val="00D33198"/>
    <w:rsid w:val="00D560AD"/>
    <w:rsid w:val="00D60851"/>
    <w:rsid w:val="00D747F9"/>
    <w:rsid w:val="00D93696"/>
    <w:rsid w:val="00DD7909"/>
    <w:rsid w:val="00E61503"/>
    <w:rsid w:val="00EE7176"/>
    <w:rsid w:val="00F04D89"/>
    <w:rsid w:val="00F21F0C"/>
    <w:rsid w:val="00F26D33"/>
    <w:rsid w:val="00F36709"/>
    <w:rsid w:val="00F40AD9"/>
    <w:rsid w:val="00F53B56"/>
    <w:rsid w:val="00F66602"/>
    <w:rsid w:val="00FC4F90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35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35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F60FE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06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3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3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35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35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F60FE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06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3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3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user186001</dc:creator>
  <cp:lastModifiedBy>User031003</cp:lastModifiedBy>
  <cp:revision>2</cp:revision>
  <cp:lastPrinted>2019-04-11T13:00:00Z</cp:lastPrinted>
  <dcterms:created xsi:type="dcterms:W3CDTF">2019-11-29T15:51:00Z</dcterms:created>
  <dcterms:modified xsi:type="dcterms:W3CDTF">2019-11-29T15:51:00Z</dcterms:modified>
</cp:coreProperties>
</file>