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61" w:rsidRPr="006108AB" w:rsidRDefault="00271361" w:rsidP="00271361">
      <w:pPr>
        <w:jc w:val="center"/>
        <w:rPr>
          <w:rFonts w:eastAsia="Times New Roman"/>
          <w:b/>
          <w:sz w:val="28"/>
        </w:rPr>
      </w:pPr>
      <w:r w:rsidRPr="006108AB">
        <w:rPr>
          <w:rFonts w:eastAsia="Times New Roman"/>
          <w:b/>
          <w:sz w:val="28"/>
        </w:rPr>
        <w:t>Российская Федерация</w:t>
      </w:r>
    </w:p>
    <w:p w:rsidR="00271361" w:rsidRPr="006108AB" w:rsidRDefault="00271361" w:rsidP="00271361">
      <w:pPr>
        <w:jc w:val="center"/>
        <w:rPr>
          <w:rFonts w:eastAsia="Times New Roman"/>
          <w:b/>
          <w:sz w:val="28"/>
        </w:rPr>
      </w:pPr>
      <w:r w:rsidRPr="006108AB">
        <w:rPr>
          <w:rFonts w:eastAsia="Times New Roman"/>
          <w:b/>
          <w:sz w:val="28"/>
        </w:rPr>
        <w:t>Самарская область, Кинель-Черкасский район</w:t>
      </w:r>
    </w:p>
    <w:p w:rsidR="00271361" w:rsidRPr="006108AB" w:rsidRDefault="00271361" w:rsidP="00271361">
      <w:pPr>
        <w:jc w:val="center"/>
        <w:rPr>
          <w:rFonts w:eastAsia="Times New Roman"/>
          <w:b/>
          <w:sz w:val="28"/>
        </w:rPr>
      </w:pPr>
      <w:r w:rsidRPr="006108AB">
        <w:rPr>
          <w:rFonts w:eastAsia="Times New Roman"/>
          <w:b/>
          <w:sz w:val="28"/>
        </w:rPr>
        <w:t xml:space="preserve">сельское поселение </w:t>
      </w:r>
      <w:r>
        <w:rPr>
          <w:rFonts w:eastAsia="Times New Roman"/>
          <w:b/>
          <w:sz w:val="28"/>
        </w:rPr>
        <w:t>Новые Ключи</w:t>
      </w:r>
    </w:p>
    <w:p w:rsidR="00271361" w:rsidRDefault="00271361" w:rsidP="00271361">
      <w:pPr>
        <w:pBdr>
          <w:bottom w:val="single" w:sz="12" w:space="1" w:color="auto"/>
        </w:pBdr>
        <w:jc w:val="center"/>
        <w:rPr>
          <w:rFonts w:eastAsia="Times New Roman"/>
          <w:sz w:val="28"/>
        </w:rPr>
      </w:pPr>
      <w:r w:rsidRPr="006108AB">
        <w:rPr>
          <w:rFonts w:eastAsia="Times New Roman"/>
          <w:b/>
          <w:sz w:val="28"/>
        </w:rPr>
        <w:t>СОБРАНИЕ ПРЕДСТАВИТЕЛЕЙ</w:t>
      </w:r>
    </w:p>
    <w:p w:rsidR="00271361" w:rsidRPr="006108AB" w:rsidRDefault="00271361" w:rsidP="00271361">
      <w:pPr>
        <w:ind w:firstLine="708"/>
        <w:jc w:val="center"/>
        <w:rPr>
          <w:rFonts w:eastAsia="Times New Roman"/>
          <w:b/>
          <w:sz w:val="28"/>
        </w:rPr>
      </w:pPr>
      <w:r w:rsidRPr="006108AB">
        <w:rPr>
          <w:rFonts w:eastAsia="Times New Roman"/>
          <w:b/>
          <w:sz w:val="28"/>
        </w:rPr>
        <w:t>РЕШЕНИЕ</w:t>
      </w:r>
    </w:p>
    <w:p w:rsidR="00271361" w:rsidRDefault="00271361" w:rsidP="00271361">
      <w:pPr>
        <w:ind w:firstLine="708"/>
        <w:rPr>
          <w:rFonts w:eastAsia="Times New Roman"/>
          <w:sz w:val="28"/>
        </w:rPr>
      </w:pPr>
    </w:p>
    <w:p w:rsidR="00271361" w:rsidRDefault="00271361" w:rsidP="00167D6A">
      <w:pPr>
        <w:rPr>
          <w:sz w:val="28"/>
        </w:rPr>
      </w:pPr>
      <w:r>
        <w:rPr>
          <w:rFonts w:eastAsia="Times New Roman"/>
          <w:sz w:val="28"/>
        </w:rPr>
        <w:t xml:space="preserve">от </w:t>
      </w:r>
      <w:r w:rsidR="00167D6A">
        <w:rPr>
          <w:sz w:val="28"/>
        </w:rPr>
        <w:t>06 апреля</w:t>
      </w:r>
      <w:r>
        <w:rPr>
          <w:rFonts w:eastAsia="Times New Roman"/>
          <w:sz w:val="28"/>
        </w:rPr>
        <w:t xml:space="preserve"> 20</w:t>
      </w:r>
      <w:r w:rsidR="00167D6A">
        <w:rPr>
          <w:sz w:val="28"/>
        </w:rPr>
        <w:t xml:space="preserve">18 </w:t>
      </w:r>
      <w:r>
        <w:rPr>
          <w:rFonts w:eastAsia="Times New Roman"/>
          <w:sz w:val="28"/>
        </w:rPr>
        <w:t>г</w:t>
      </w:r>
      <w:r>
        <w:rPr>
          <w:sz w:val="28"/>
        </w:rPr>
        <w:t xml:space="preserve">ода                    </w:t>
      </w:r>
      <w:r w:rsidR="00167D6A">
        <w:rPr>
          <w:sz w:val="28"/>
        </w:rPr>
        <w:t xml:space="preserve"> </w:t>
      </w:r>
      <w:r>
        <w:rPr>
          <w:sz w:val="28"/>
        </w:rPr>
        <w:t xml:space="preserve">   </w:t>
      </w:r>
      <w:r>
        <w:rPr>
          <w:rFonts w:eastAsia="Times New Roman"/>
          <w:sz w:val="28"/>
        </w:rPr>
        <w:t xml:space="preserve">                  </w:t>
      </w:r>
      <w:r>
        <w:rPr>
          <w:sz w:val="28"/>
        </w:rPr>
        <w:t xml:space="preserve"> </w:t>
      </w:r>
      <w:r>
        <w:rPr>
          <w:rFonts w:eastAsia="Times New Roman"/>
          <w:sz w:val="28"/>
        </w:rPr>
        <w:t>№</w:t>
      </w:r>
      <w:r w:rsidR="00167D6A">
        <w:rPr>
          <w:rFonts w:eastAsia="Times New Roman"/>
          <w:sz w:val="28"/>
        </w:rPr>
        <w:t>4-1</w:t>
      </w:r>
    </w:p>
    <w:p w:rsidR="00271361" w:rsidRPr="000C5812" w:rsidRDefault="00271361" w:rsidP="00271361">
      <w:pPr>
        <w:jc w:val="center"/>
        <w:rPr>
          <w:rFonts w:eastAsia="Times New Roman"/>
          <w:sz w:val="28"/>
        </w:rPr>
      </w:pPr>
    </w:p>
    <w:p w:rsidR="00271361" w:rsidRPr="000C5812" w:rsidRDefault="00271361" w:rsidP="00271361">
      <w:pPr>
        <w:spacing w:line="200" w:lineRule="atLeast"/>
        <w:jc w:val="right"/>
        <w:rPr>
          <w:rFonts w:eastAsia="Times New Roman"/>
        </w:rPr>
      </w:pPr>
      <w:r w:rsidRPr="000C5812">
        <w:rPr>
          <w:rFonts w:eastAsia="Times New Roman"/>
        </w:rPr>
        <w:t>Принято</w:t>
      </w:r>
    </w:p>
    <w:p w:rsidR="00271361" w:rsidRPr="00592B04" w:rsidRDefault="00271361" w:rsidP="00271361">
      <w:pPr>
        <w:spacing w:line="200" w:lineRule="atLeast"/>
        <w:jc w:val="right"/>
        <w:rPr>
          <w:rFonts w:eastAsia="Times New Roman"/>
        </w:rPr>
      </w:pPr>
      <w:r w:rsidRPr="000C5812">
        <w:rPr>
          <w:rFonts w:eastAsia="Times New Roman"/>
        </w:rPr>
        <w:t>Собранием п</w:t>
      </w:r>
      <w:r w:rsidRPr="00592B04">
        <w:rPr>
          <w:rFonts w:eastAsia="Times New Roman"/>
        </w:rPr>
        <w:t>редставителей</w:t>
      </w:r>
    </w:p>
    <w:p w:rsidR="00271361" w:rsidRPr="00592B04" w:rsidRDefault="00271361" w:rsidP="00271361">
      <w:pPr>
        <w:spacing w:line="200" w:lineRule="atLeast"/>
        <w:jc w:val="right"/>
        <w:rPr>
          <w:rFonts w:eastAsia="Times New Roman"/>
        </w:rPr>
      </w:pPr>
      <w:r w:rsidRPr="00592B04">
        <w:rPr>
          <w:rFonts w:eastAsia="Times New Roman"/>
        </w:rPr>
        <w:t xml:space="preserve">сельского поселения </w:t>
      </w:r>
      <w:r>
        <w:rPr>
          <w:rFonts w:eastAsia="Times New Roman"/>
        </w:rPr>
        <w:t>Новые Ключи</w:t>
      </w:r>
    </w:p>
    <w:p w:rsidR="00271361" w:rsidRPr="00592B04" w:rsidRDefault="00271361" w:rsidP="00271361">
      <w:pPr>
        <w:spacing w:line="200" w:lineRule="atLeast"/>
        <w:jc w:val="right"/>
        <w:rPr>
          <w:rFonts w:eastAsia="Times New Roman"/>
        </w:rPr>
      </w:pPr>
      <w:r w:rsidRPr="00592B04">
        <w:rPr>
          <w:rFonts w:eastAsia="Times New Roman"/>
        </w:rPr>
        <w:t>муниципального района Кинель-</w:t>
      </w:r>
    </w:p>
    <w:p w:rsidR="00271361" w:rsidRPr="00592B04" w:rsidRDefault="00271361" w:rsidP="00271361">
      <w:pPr>
        <w:spacing w:line="200" w:lineRule="atLeast"/>
        <w:jc w:val="right"/>
        <w:rPr>
          <w:rFonts w:eastAsia="Times New Roman"/>
        </w:rPr>
      </w:pPr>
      <w:proofErr w:type="gramStart"/>
      <w:r w:rsidRPr="00592B04">
        <w:rPr>
          <w:rFonts w:eastAsia="Times New Roman"/>
        </w:rPr>
        <w:t>Черкасский</w:t>
      </w:r>
      <w:proofErr w:type="gramEnd"/>
      <w:r w:rsidRPr="00592B04">
        <w:rPr>
          <w:rFonts w:eastAsia="Times New Roman"/>
        </w:rPr>
        <w:t xml:space="preserve"> Самарской области</w:t>
      </w:r>
    </w:p>
    <w:p w:rsidR="00271361" w:rsidRDefault="00167D6A" w:rsidP="00271361">
      <w:pPr>
        <w:spacing w:line="200" w:lineRule="atLeast"/>
        <w:jc w:val="right"/>
        <w:rPr>
          <w:rFonts w:eastAsia="Times New Roman"/>
        </w:rPr>
      </w:pPr>
      <w:r>
        <w:rPr>
          <w:rFonts w:eastAsia="Times New Roman"/>
        </w:rPr>
        <w:t>06.04.</w:t>
      </w:r>
      <w:r>
        <w:t>2018</w:t>
      </w:r>
      <w:r w:rsidR="00271361" w:rsidRPr="00CE44ED">
        <w:rPr>
          <w:rFonts w:eastAsia="Times New Roman"/>
        </w:rPr>
        <w:t xml:space="preserve"> года </w:t>
      </w:r>
    </w:p>
    <w:p w:rsidR="00C1259F" w:rsidRPr="00265D57" w:rsidRDefault="00C1259F" w:rsidP="00271361">
      <w:pPr>
        <w:pStyle w:val="1"/>
        <w:spacing w:before="0" w:after="0"/>
        <w:jc w:val="both"/>
        <w:rPr>
          <w:rFonts w:ascii="Times New Roman" w:hAnsi="Times New Roman" w:cs="Times New Roman"/>
          <w:b w:val="0"/>
          <w:color w:val="auto"/>
          <w:sz w:val="28"/>
          <w:szCs w:val="28"/>
        </w:rPr>
      </w:pPr>
    </w:p>
    <w:p w:rsidR="00B45F1A" w:rsidRPr="00271361" w:rsidRDefault="00271361" w:rsidP="00C1259F">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w:t>
      </w:r>
      <w:r w:rsidR="00C1259F" w:rsidRPr="00271361">
        <w:rPr>
          <w:rFonts w:ascii="Times New Roman" w:hAnsi="Times New Roman" w:cs="Times New Roman"/>
          <w:color w:val="auto"/>
          <w:sz w:val="28"/>
          <w:szCs w:val="28"/>
        </w:rPr>
        <w:t xml:space="preserve">Об утверждении </w:t>
      </w:r>
      <w:r w:rsidR="00C84221" w:rsidRPr="00271361">
        <w:rPr>
          <w:rFonts w:ascii="Times New Roman" w:hAnsi="Times New Roman" w:cs="Times New Roman"/>
          <w:color w:val="auto"/>
          <w:sz w:val="28"/>
          <w:szCs w:val="28"/>
        </w:rPr>
        <w:t>П</w:t>
      </w:r>
      <w:r w:rsidR="00C1259F" w:rsidRPr="00271361">
        <w:rPr>
          <w:rFonts w:ascii="Times New Roman" w:hAnsi="Times New Roman" w:cs="Times New Roman"/>
          <w:color w:val="auto"/>
          <w:sz w:val="28"/>
          <w:szCs w:val="28"/>
        </w:rPr>
        <w:t xml:space="preserve">орядка </w:t>
      </w:r>
      <w:r w:rsidR="00B45F1A" w:rsidRPr="00271361">
        <w:rPr>
          <w:rFonts w:ascii="Times New Roman" w:hAnsi="Times New Roman" w:cs="Times New Roman"/>
          <w:color w:val="auto"/>
          <w:sz w:val="28"/>
          <w:szCs w:val="28"/>
        </w:rPr>
        <w:t xml:space="preserve">подготовки документации по планировке территории, </w:t>
      </w:r>
      <w:r w:rsidR="00123999" w:rsidRPr="00271361">
        <w:rPr>
          <w:rFonts w:ascii="Times New Roman" w:hAnsi="Times New Roman" w:cs="Times New Roman"/>
          <w:color w:val="auto"/>
          <w:sz w:val="28"/>
          <w:szCs w:val="28"/>
        </w:rPr>
        <w:t xml:space="preserve">разрабатываемой </w:t>
      </w:r>
      <w:r w:rsidR="00B45F1A" w:rsidRPr="00271361">
        <w:rPr>
          <w:rFonts w:ascii="Times New Roman" w:hAnsi="Times New Roman" w:cs="Times New Roman"/>
          <w:color w:val="auto"/>
          <w:sz w:val="28"/>
          <w:szCs w:val="28"/>
        </w:rPr>
        <w:t xml:space="preserve">на основании </w:t>
      </w:r>
      <w:r w:rsidR="00E751E2" w:rsidRPr="00271361">
        <w:rPr>
          <w:rFonts w:ascii="Times New Roman" w:hAnsi="Times New Roman" w:cs="Times New Roman"/>
          <w:color w:val="auto"/>
          <w:sz w:val="28"/>
          <w:szCs w:val="28"/>
        </w:rPr>
        <w:t>решени</w:t>
      </w:r>
      <w:r w:rsidR="00123999" w:rsidRPr="00271361">
        <w:rPr>
          <w:rFonts w:ascii="Times New Roman" w:hAnsi="Times New Roman" w:cs="Times New Roman"/>
          <w:color w:val="auto"/>
          <w:sz w:val="28"/>
          <w:szCs w:val="28"/>
        </w:rPr>
        <w:t>й</w:t>
      </w:r>
      <w:r w:rsidR="00B417A8" w:rsidRPr="00271361">
        <w:rPr>
          <w:rFonts w:ascii="Times New Roman" w:hAnsi="Times New Roman" w:cs="Times New Roman"/>
          <w:color w:val="auto"/>
          <w:sz w:val="28"/>
          <w:szCs w:val="28"/>
        </w:rPr>
        <w:t xml:space="preserve"> </w:t>
      </w:r>
      <w:r w:rsidR="0006798B" w:rsidRPr="00271361">
        <w:rPr>
          <w:rFonts w:ascii="Times New Roman" w:hAnsi="Times New Roman" w:cs="Times New Roman"/>
          <w:color w:val="auto"/>
          <w:sz w:val="28"/>
          <w:szCs w:val="28"/>
        </w:rPr>
        <w:t>орган</w:t>
      </w:r>
      <w:r w:rsidR="00B42A2C" w:rsidRPr="00271361">
        <w:rPr>
          <w:rFonts w:ascii="Times New Roman" w:hAnsi="Times New Roman" w:cs="Times New Roman"/>
          <w:color w:val="auto"/>
          <w:sz w:val="28"/>
          <w:szCs w:val="28"/>
        </w:rPr>
        <w:t>ов</w:t>
      </w:r>
      <w:r w:rsidR="0006798B" w:rsidRPr="00271361">
        <w:rPr>
          <w:rFonts w:ascii="Times New Roman" w:hAnsi="Times New Roman" w:cs="Times New Roman"/>
          <w:color w:val="auto"/>
          <w:sz w:val="28"/>
          <w:szCs w:val="28"/>
        </w:rPr>
        <w:t xml:space="preserve"> местного самоуправления </w:t>
      </w:r>
      <w:r w:rsidR="00654A0B" w:rsidRPr="00271361">
        <w:rPr>
          <w:rFonts w:ascii="Times New Roman" w:hAnsi="Times New Roman" w:cs="Times New Roman"/>
          <w:color w:val="auto"/>
          <w:sz w:val="28"/>
          <w:szCs w:val="28"/>
        </w:rPr>
        <w:t xml:space="preserve">сельского поселения </w:t>
      </w:r>
      <w:r w:rsidR="006B7D74" w:rsidRPr="00271361">
        <w:rPr>
          <w:rFonts w:ascii="Times New Roman" w:hAnsi="Times New Roman" w:cs="Times New Roman"/>
          <w:color w:val="auto"/>
          <w:sz w:val="28"/>
          <w:szCs w:val="28"/>
        </w:rPr>
        <w:t>Новые Ключи</w:t>
      </w:r>
      <w:r w:rsidR="00B42A2C" w:rsidRPr="00271361">
        <w:rPr>
          <w:rFonts w:ascii="Times New Roman" w:hAnsi="Times New Roman" w:cs="Times New Roman"/>
          <w:color w:val="auto"/>
          <w:sz w:val="28"/>
          <w:szCs w:val="28"/>
        </w:rPr>
        <w:t xml:space="preserve"> </w:t>
      </w:r>
      <w:r w:rsidR="00654A0B" w:rsidRPr="00271361">
        <w:rPr>
          <w:rFonts w:ascii="Times New Roman" w:hAnsi="Times New Roman" w:cs="Times New Roman"/>
          <w:color w:val="auto"/>
          <w:sz w:val="28"/>
          <w:szCs w:val="28"/>
        </w:rPr>
        <w:t xml:space="preserve">муниципального района </w:t>
      </w:r>
      <w:r w:rsidR="001F2ED5" w:rsidRPr="00271361">
        <w:rPr>
          <w:rFonts w:ascii="Times New Roman" w:hAnsi="Times New Roman" w:cs="Times New Roman"/>
          <w:color w:val="auto"/>
          <w:sz w:val="28"/>
          <w:szCs w:val="28"/>
        </w:rPr>
        <w:t>Кинель-Черкасский</w:t>
      </w:r>
      <w:r w:rsidR="00B417A8" w:rsidRPr="00271361">
        <w:rPr>
          <w:rFonts w:ascii="Times New Roman" w:hAnsi="Times New Roman" w:cs="Times New Roman"/>
          <w:color w:val="auto"/>
          <w:sz w:val="28"/>
          <w:szCs w:val="28"/>
        </w:rPr>
        <w:t xml:space="preserve"> Самарской области</w:t>
      </w:r>
      <w:r w:rsidR="00B45F1A" w:rsidRPr="00271361">
        <w:rPr>
          <w:rFonts w:ascii="Times New Roman" w:hAnsi="Times New Roman" w:cs="Times New Roman"/>
          <w:color w:val="auto"/>
          <w:sz w:val="28"/>
          <w:szCs w:val="28"/>
        </w:rPr>
        <w:t>,</w:t>
      </w:r>
      <w:r w:rsidR="00C1259F" w:rsidRPr="00271361">
        <w:rPr>
          <w:rFonts w:ascii="Times New Roman" w:hAnsi="Times New Roman" w:cs="Times New Roman"/>
          <w:color w:val="auto"/>
          <w:sz w:val="28"/>
          <w:szCs w:val="28"/>
        </w:rPr>
        <w:t xml:space="preserve"> </w:t>
      </w:r>
      <w:r w:rsidR="00C84221" w:rsidRPr="00271361">
        <w:rPr>
          <w:rFonts w:ascii="Times New Roman" w:hAnsi="Times New Roman" w:cs="Times New Roman"/>
          <w:color w:val="auto"/>
          <w:sz w:val="28"/>
          <w:szCs w:val="28"/>
        </w:rPr>
        <w:t>и п</w:t>
      </w:r>
      <w:r w:rsidR="00B45F1A" w:rsidRPr="00271361">
        <w:rPr>
          <w:rFonts w:ascii="Times New Roman" w:hAnsi="Times New Roman" w:cs="Times New Roman"/>
          <w:color w:val="auto"/>
          <w:sz w:val="28"/>
          <w:szCs w:val="28"/>
        </w:rPr>
        <w:t>рин</w:t>
      </w:r>
      <w:r w:rsidR="00E751E2" w:rsidRPr="00271361">
        <w:rPr>
          <w:rFonts w:ascii="Times New Roman" w:hAnsi="Times New Roman" w:cs="Times New Roman"/>
          <w:color w:val="auto"/>
          <w:sz w:val="28"/>
          <w:szCs w:val="28"/>
        </w:rPr>
        <w:t xml:space="preserve">ятия </w:t>
      </w:r>
      <w:r w:rsidR="00B45F1A" w:rsidRPr="00271361">
        <w:rPr>
          <w:rFonts w:ascii="Times New Roman" w:hAnsi="Times New Roman" w:cs="Times New Roman"/>
          <w:color w:val="auto"/>
          <w:sz w:val="28"/>
          <w:szCs w:val="28"/>
        </w:rPr>
        <w:t>решени</w:t>
      </w:r>
      <w:r w:rsidR="00B42A2C" w:rsidRPr="00271361">
        <w:rPr>
          <w:rFonts w:ascii="Times New Roman" w:hAnsi="Times New Roman" w:cs="Times New Roman"/>
          <w:color w:val="auto"/>
          <w:sz w:val="28"/>
          <w:szCs w:val="28"/>
        </w:rPr>
        <w:t>я</w:t>
      </w:r>
      <w:r w:rsidR="00B45F1A" w:rsidRPr="00271361">
        <w:rPr>
          <w:rFonts w:ascii="Times New Roman" w:hAnsi="Times New Roman" w:cs="Times New Roman"/>
          <w:color w:val="auto"/>
          <w:sz w:val="28"/>
          <w:szCs w:val="28"/>
        </w:rPr>
        <w:t xml:space="preserve"> об утверждении документации по планировке тер</w:t>
      </w:r>
      <w:r w:rsidR="003D2312" w:rsidRPr="00271361">
        <w:rPr>
          <w:rFonts w:ascii="Times New Roman" w:hAnsi="Times New Roman" w:cs="Times New Roman"/>
          <w:color w:val="auto"/>
          <w:sz w:val="28"/>
          <w:szCs w:val="28"/>
        </w:rPr>
        <w:t xml:space="preserve">ритории </w:t>
      </w:r>
      <w:r w:rsidR="00123999" w:rsidRPr="00271361">
        <w:rPr>
          <w:rFonts w:ascii="Times New Roman" w:hAnsi="Times New Roman" w:cs="Times New Roman"/>
          <w:color w:val="auto"/>
          <w:sz w:val="28"/>
          <w:szCs w:val="28"/>
        </w:rPr>
        <w:t>в соответствии с Градостроительным кодексом Российской Федерации</w:t>
      </w:r>
      <w:r>
        <w:rPr>
          <w:rFonts w:ascii="Times New Roman" w:hAnsi="Times New Roman" w:cs="Times New Roman"/>
          <w:color w:val="auto"/>
          <w:sz w:val="28"/>
          <w:szCs w:val="28"/>
        </w:rPr>
        <w:t>»</w:t>
      </w:r>
    </w:p>
    <w:p w:rsidR="00B45F1A" w:rsidRPr="00265D57" w:rsidRDefault="00B45F1A" w:rsidP="00C1259F">
      <w:pPr>
        <w:rPr>
          <w:rFonts w:ascii="Times New Roman" w:hAnsi="Times New Roman" w:cs="Times New Roman"/>
          <w:sz w:val="28"/>
          <w:szCs w:val="28"/>
        </w:rPr>
      </w:pPr>
    </w:p>
    <w:p w:rsidR="00890F3E" w:rsidRDefault="00890F3E" w:rsidP="00890F3E">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Pr>
          <w:rFonts w:ascii="Times New Roman" w:hAnsi="Times New Roman" w:cs="Times New Roman"/>
          <w:sz w:val="28"/>
          <w:szCs w:val="28"/>
        </w:rPr>
        <w:t xml:space="preserve">ч. 3 ст. 14 </w:t>
      </w:r>
      <w:r w:rsidRPr="00265D57">
        <w:rPr>
          <w:rFonts w:ascii="Times New Roman" w:hAnsi="Times New Roman" w:cs="Times New Roman"/>
          <w:sz w:val="28"/>
          <w:szCs w:val="28"/>
        </w:rPr>
        <w:t>Федеральн</w:t>
      </w:r>
      <w:r>
        <w:rPr>
          <w:rFonts w:ascii="Times New Roman" w:hAnsi="Times New Roman" w:cs="Times New Roman"/>
          <w:sz w:val="28"/>
          <w:szCs w:val="28"/>
        </w:rPr>
        <w:t>ого</w:t>
      </w:r>
      <w:r w:rsidRPr="00265D57">
        <w:rPr>
          <w:rFonts w:ascii="Times New Roman" w:hAnsi="Times New Roman" w:cs="Times New Roman"/>
          <w:sz w:val="28"/>
          <w:szCs w:val="28"/>
        </w:rPr>
        <w:t xml:space="preserve"> закон</w:t>
      </w:r>
      <w:r>
        <w:rPr>
          <w:rFonts w:ascii="Times New Roman" w:hAnsi="Times New Roman" w:cs="Times New Roman"/>
          <w:sz w:val="28"/>
          <w:szCs w:val="28"/>
        </w:rPr>
        <w:t>а</w:t>
      </w:r>
      <w:r w:rsidRPr="00265D57">
        <w:rPr>
          <w:rFonts w:ascii="Times New Roman" w:hAnsi="Times New Roman" w:cs="Times New Roman"/>
          <w:sz w:val="28"/>
          <w:szCs w:val="28"/>
        </w:rPr>
        <w:t xml:space="preserve"> от 06.10.2003</w:t>
      </w:r>
      <w:r>
        <w:rPr>
          <w:rFonts w:ascii="Times New Roman" w:hAnsi="Times New Roman" w:cs="Times New Roman"/>
          <w:sz w:val="28"/>
          <w:szCs w:val="28"/>
        </w:rPr>
        <w:t xml:space="preserve"> </w:t>
      </w:r>
      <w:r w:rsidRPr="00265D57">
        <w:rPr>
          <w:rFonts w:ascii="Times New Roman" w:hAnsi="Times New Roman" w:cs="Times New Roman"/>
          <w:sz w:val="28"/>
          <w:szCs w:val="28"/>
        </w:rPr>
        <w:t>№ 131-ФЗ «Об общих принципах организации местного самоуправления</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Pr>
          <w:rFonts w:ascii="Times New Roman" w:hAnsi="Times New Roman" w:cs="Times New Roman"/>
          <w:sz w:val="28"/>
          <w:szCs w:val="28"/>
        </w:rPr>
        <w:t xml:space="preserve">Законом Самарской области </w:t>
      </w:r>
      <w:r w:rsidRPr="009165BB">
        <w:rPr>
          <w:rFonts w:ascii="Times New Roman" w:hAnsi="Times New Roman" w:cs="Times New Roman"/>
          <w:sz w:val="28"/>
          <w:szCs w:val="28"/>
        </w:rPr>
        <w:t xml:space="preserve">от 03.10.2014 N 86-ГД </w:t>
      </w:r>
      <w:r>
        <w:rPr>
          <w:rFonts w:ascii="Times New Roman" w:hAnsi="Times New Roman" w:cs="Times New Roman"/>
          <w:sz w:val="28"/>
          <w:szCs w:val="28"/>
        </w:rPr>
        <w:t>«</w:t>
      </w:r>
      <w:r w:rsidRPr="009165BB">
        <w:rPr>
          <w:rFonts w:ascii="Times New Roman" w:hAnsi="Times New Roman" w:cs="Times New Roman"/>
          <w:sz w:val="28"/>
          <w:szCs w:val="28"/>
        </w:rPr>
        <w:t>О закреплении вопросов местного значения за сельскими поселениями Самарской области</w:t>
      </w:r>
      <w:r>
        <w:rPr>
          <w:rFonts w:ascii="Times New Roman" w:hAnsi="Times New Roman" w:cs="Times New Roman"/>
          <w:sz w:val="28"/>
          <w:szCs w:val="28"/>
        </w:rPr>
        <w:t>», У</w:t>
      </w:r>
      <w:r w:rsidRPr="00265D57">
        <w:rPr>
          <w:rFonts w:ascii="Times New Roman" w:hAnsi="Times New Roman" w:cs="Times New Roman"/>
          <w:sz w:val="28"/>
          <w:szCs w:val="28"/>
        </w:rPr>
        <w:t>став</w:t>
      </w:r>
      <w:r>
        <w:rPr>
          <w:rFonts w:ascii="Times New Roman" w:hAnsi="Times New Roman" w:cs="Times New Roman"/>
          <w:sz w:val="28"/>
          <w:szCs w:val="28"/>
        </w:rPr>
        <w:t>ом</w:t>
      </w:r>
      <w:r w:rsidRPr="00265D57">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265D57">
        <w:rPr>
          <w:rFonts w:ascii="Times New Roman" w:hAnsi="Times New Roman" w:cs="Times New Roman"/>
          <w:sz w:val="28"/>
          <w:szCs w:val="28"/>
        </w:rPr>
        <w:t xml:space="preserve">поселения </w:t>
      </w:r>
      <w:r>
        <w:rPr>
          <w:rFonts w:ascii="Times New Roman" w:hAnsi="Times New Roman" w:cs="Times New Roman"/>
          <w:sz w:val="28"/>
          <w:szCs w:val="28"/>
        </w:rPr>
        <w:t>Новые Ключи</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Кинель-Черкасский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Собрание представителей сельского поселения Новые Ключи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Кинель-Черкасский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p>
    <w:p w:rsidR="00B42A2C" w:rsidRPr="00265D57" w:rsidRDefault="00BB221E" w:rsidP="00C1259F">
      <w:pPr>
        <w:rPr>
          <w:rFonts w:ascii="Times New Roman" w:hAnsi="Times New Roman" w:cs="Times New Roman"/>
          <w:sz w:val="28"/>
          <w:szCs w:val="28"/>
        </w:rPr>
      </w:pPr>
      <w:r>
        <w:rPr>
          <w:rFonts w:ascii="Times New Roman" w:hAnsi="Times New Roman" w:cs="Times New Roman"/>
          <w:sz w:val="28"/>
          <w:szCs w:val="28"/>
        </w:rPr>
        <w:t>РЕШИЛО</w:t>
      </w:r>
      <w:r w:rsidR="00B42A2C" w:rsidRPr="00265D57">
        <w:rPr>
          <w:rFonts w:ascii="Times New Roman" w:hAnsi="Times New Roman" w:cs="Times New Roman"/>
          <w:sz w:val="28"/>
          <w:szCs w:val="28"/>
        </w:rPr>
        <w:t>:</w:t>
      </w:r>
    </w:p>
    <w:p w:rsidR="001F2ED5" w:rsidRDefault="001F2ED5"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1F2ED5">
        <w:rPr>
          <w:rFonts w:ascii="Times New Roman" w:hAnsi="Times New Roman" w:cs="Times New Roman"/>
          <w:sz w:val="28"/>
          <w:szCs w:val="28"/>
        </w:rPr>
        <w:t>Кинель-Черкасский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001F2ED5">
        <w:rPr>
          <w:rFonts w:ascii="Times New Roman" w:hAnsi="Times New Roman" w:cs="Times New Roman"/>
          <w:sz w:val="28"/>
          <w:szCs w:val="28"/>
        </w:rPr>
        <w:t>, согласно приложения</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6"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w:t>
      </w:r>
      <w:r w:rsidR="00271361">
        <w:rPr>
          <w:rFonts w:ascii="Times New Roman" w:hAnsi="Times New Roman" w:cs="Times New Roman"/>
          <w:sz w:val="28"/>
          <w:szCs w:val="28"/>
        </w:rPr>
        <w:t>ановление в газете «Новоключевские ведомости» и разместить</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bookmarkStart w:id="1" w:name="_GoBack"/>
      <w:bookmarkEnd w:id="1"/>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F2ED5" w:rsidRPr="001F2ED5" w:rsidRDefault="00BB221E" w:rsidP="001F2ED5">
      <w:pPr>
        <w:tabs>
          <w:tab w:val="left" w:pos="8964"/>
        </w:tabs>
        <w:spacing w:line="360" w:lineRule="auto"/>
        <w:ind w:right="176" w:firstLine="743"/>
        <w:rPr>
          <w:rFonts w:ascii="Times New Roman" w:eastAsia="Times New Roman" w:hAnsi="Times New Roman" w:cs="Times New Roman"/>
          <w:sz w:val="28"/>
          <w:szCs w:val="28"/>
        </w:rPr>
      </w:pPr>
      <w:r>
        <w:rPr>
          <w:rFonts w:ascii="Times New Roman" w:hAnsi="Times New Roman" w:cs="Times New Roman"/>
          <w:sz w:val="28"/>
          <w:szCs w:val="28"/>
        </w:rPr>
        <w:t>3</w:t>
      </w:r>
      <w:r w:rsidR="001F2ED5">
        <w:rPr>
          <w:rFonts w:ascii="Times New Roman" w:hAnsi="Times New Roman" w:cs="Times New Roman"/>
          <w:sz w:val="28"/>
          <w:szCs w:val="28"/>
        </w:rPr>
        <w:t>.</w:t>
      </w:r>
      <w:r w:rsidR="001F2ED5" w:rsidRPr="001F2ED5">
        <w:rPr>
          <w:rFonts w:ascii="Times New Roman" w:eastAsia="Times New Roman" w:hAnsi="Times New Roman" w:cs="Times New Roman"/>
          <w:sz w:val="28"/>
          <w:szCs w:val="28"/>
        </w:rPr>
        <w:t xml:space="preserve"> Настоящее постановление вступает в силу со дня его опубликования.</w:t>
      </w:r>
    </w:p>
    <w:bookmarkEnd w:id="0"/>
    <w:p w:rsidR="00C1259F" w:rsidRDefault="00C1259F" w:rsidP="00C1259F">
      <w:pPr>
        <w:rPr>
          <w:rFonts w:ascii="Times New Roman" w:hAnsi="Times New Roman" w:cs="Times New Roman"/>
          <w:sz w:val="28"/>
          <w:szCs w:val="28"/>
        </w:rPr>
      </w:pPr>
    </w:p>
    <w:p w:rsidR="00BB221E" w:rsidRPr="00265D57" w:rsidRDefault="00BB221E" w:rsidP="00C1259F">
      <w:pPr>
        <w:rPr>
          <w:rFonts w:ascii="Times New Roman" w:hAnsi="Times New Roman" w:cs="Times New Roman"/>
          <w:sz w:val="28"/>
          <w:szCs w:val="28"/>
        </w:rPr>
      </w:pPr>
    </w:p>
    <w:p w:rsidR="00BB221E" w:rsidRDefault="00BB221E" w:rsidP="00271361">
      <w:pPr>
        <w:ind w:firstLine="0"/>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w:t>
      </w:r>
    </w:p>
    <w:p w:rsidR="00FA60C5" w:rsidRDefault="00BB221E" w:rsidP="00271361">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 Новые Ключи</w:t>
      </w:r>
      <w:r w:rsidR="00271361">
        <w:rPr>
          <w:rFonts w:ascii="Times New Roman" w:hAnsi="Times New Roman" w:cs="Times New Roman"/>
          <w:sz w:val="28"/>
          <w:szCs w:val="28"/>
        </w:rPr>
        <w:t xml:space="preserve">                                         Е.А.Еркова</w:t>
      </w:r>
    </w:p>
    <w:p w:rsidR="00BB221E" w:rsidRPr="00265D57" w:rsidRDefault="00BB221E" w:rsidP="00FA60C5">
      <w:pPr>
        <w:rPr>
          <w:rFonts w:ascii="Times New Roman" w:hAnsi="Times New Roman" w:cs="Times New Roman"/>
          <w:sz w:val="28"/>
          <w:szCs w:val="28"/>
        </w:rPr>
      </w:pPr>
    </w:p>
    <w:tbl>
      <w:tblPr>
        <w:tblW w:w="0" w:type="auto"/>
        <w:tblInd w:w="108" w:type="dxa"/>
        <w:tblLook w:val="0000"/>
      </w:tblPr>
      <w:tblGrid>
        <w:gridCol w:w="6666"/>
        <w:gridCol w:w="3591"/>
      </w:tblGrid>
      <w:tr w:rsidR="00FA60C5" w:rsidRPr="00265D57" w:rsidTr="00271361">
        <w:trPr>
          <w:trHeight w:val="416"/>
        </w:trPr>
        <w:tc>
          <w:tcPr>
            <w:tcW w:w="6666" w:type="dxa"/>
            <w:tcBorders>
              <w:top w:val="nil"/>
              <w:left w:val="nil"/>
              <w:bottom w:val="nil"/>
              <w:right w:val="nil"/>
            </w:tcBorders>
          </w:tcPr>
          <w:p w:rsidR="00FA60C5" w:rsidRPr="00265D57" w:rsidRDefault="00FA60C5" w:rsidP="00271361">
            <w:pPr>
              <w:pStyle w:val="a6"/>
              <w:ind w:left="-108"/>
              <w:rPr>
                <w:rFonts w:ascii="Times New Roman" w:hAnsi="Times New Roman" w:cs="Times New Roman"/>
                <w:sz w:val="28"/>
                <w:szCs w:val="28"/>
              </w:rPr>
            </w:pPr>
            <w:r w:rsidRPr="00265D57">
              <w:rPr>
                <w:rFonts w:ascii="Times New Roman" w:hAnsi="Times New Roman" w:cs="Times New Roman"/>
                <w:sz w:val="28"/>
                <w:szCs w:val="28"/>
              </w:rPr>
              <w:t xml:space="preserve">Глава </w:t>
            </w:r>
            <w:r w:rsidR="00EF7A7A">
              <w:rPr>
                <w:rFonts w:ascii="Times New Roman" w:hAnsi="Times New Roman" w:cs="Times New Roman"/>
                <w:sz w:val="28"/>
                <w:szCs w:val="28"/>
              </w:rPr>
              <w:t>с</w:t>
            </w:r>
            <w:r w:rsidR="005C473E" w:rsidRPr="00265D57">
              <w:rPr>
                <w:rFonts w:ascii="Times New Roman" w:hAnsi="Times New Roman" w:cs="Times New Roman"/>
                <w:sz w:val="28"/>
                <w:szCs w:val="28"/>
              </w:rPr>
              <w:t>ельского поселения</w:t>
            </w:r>
            <w:r w:rsidR="00271361">
              <w:rPr>
                <w:rFonts w:ascii="Times New Roman" w:hAnsi="Times New Roman" w:cs="Times New Roman"/>
                <w:sz w:val="28"/>
                <w:szCs w:val="28"/>
              </w:rPr>
              <w:t xml:space="preserve"> Новые Ключи</w:t>
            </w:r>
          </w:p>
        </w:tc>
        <w:tc>
          <w:tcPr>
            <w:tcW w:w="3333" w:type="dxa"/>
            <w:tcBorders>
              <w:top w:val="nil"/>
              <w:left w:val="nil"/>
              <w:bottom w:val="nil"/>
              <w:right w:val="nil"/>
            </w:tcBorders>
          </w:tcPr>
          <w:p w:rsidR="00FA60C5" w:rsidRPr="00265D57" w:rsidRDefault="00271361" w:rsidP="00271361">
            <w:pPr>
              <w:pStyle w:val="a5"/>
              <w:tabs>
                <w:tab w:val="left" w:pos="2025"/>
              </w:tabs>
              <w:rPr>
                <w:rFonts w:ascii="Times New Roman" w:hAnsi="Times New Roman" w:cs="Times New Roman"/>
                <w:sz w:val="28"/>
                <w:szCs w:val="28"/>
              </w:rPr>
            </w:pPr>
            <w:r>
              <w:rPr>
                <w:rFonts w:ascii="Times New Roman" w:hAnsi="Times New Roman" w:cs="Times New Roman"/>
                <w:sz w:val="28"/>
                <w:szCs w:val="28"/>
              </w:rPr>
              <w:tab/>
              <w:t>В.И.Зайцев</w:t>
            </w:r>
          </w:p>
        </w:tc>
      </w:tr>
    </w:tbl>
    <w:p w:rsidR="00FA60C5" w:rsidRPr="00271361" w:rsidRDefault="00271361" w:rsidP="00271361">
      <w:pPr>
        <w:tabs>
          <w:tab w:val="left" w:pos="8670"/>
          <w:tab w:val="right" w:pos="10300"/>
        </w:tabs>
        <w:ind w:firstLine="0"/>
        <w:jc w:val="right"/>
        <w:rPr>
          <w:rStyle w:val="a3"/>
          <w:rFonts w:ascii="Times New Roman" w:hAnsi="Times New Roman" w:cs="Times New Roman"/>
          <w:b w:val="0"/>
          <w:bCs/>
        </w:rPr>
      </w:pPr>
      <w:bookmarkStart w:id="2" w:name="sub_1000"/>
      <w:r>
        <w:rPr>
          <w:rStyle w:val="a3"/>
          <w:rFonts w:ascii="Times New Roman" w:hAnsi="Times New Roman" w:cs="Times New Roman"/>
          <w:b w:val="0"/>
          <w:bCs/>
          <w:sz w:val="28"/>
          <w:szCs w:val="28"/>
        </w:rPr>
        <w:lastRenderedPageBreak/>
        <w:tab/>
      </w:r>
      <w:r w:rsidR="00EF7A7A" w:rsidRPr="00271361">
        <w:rPr>
          <w:rStyle w:val="a3"/>
          <w:rFonts w:ascii="Times New Roman" w:hAnsi="Times New Roman" w:cs="Times New Roman"/>
          <w:b w:val="0"/>
          <w:bCs/>
        </w:rPr>
        <w:t xml:space="preserve">Приложение </w:t>
      </w:r>
      <w:r w:rsidR="00FA60C5" w:rsidRPr="00271361">
        <w:rPr>
          <w:rStyle w:val="a3"/>
          <w:rFonts w:ascii="Times New Roman" w:hAnsi="Times New Roman" w:cs="Times New Roman"/>
          <w:b w:val="0"/>
          <w:bCs/>
        </w:rPr>
        <w:br/>
      </w:r>
      <w:r w:rsidR="00EF7A7A" w:rsidRPr="00271361">
        <w:rPr>
          <w:rStyle w:val="a3"/>
          <w:rFonts w:ascii="Times New Roman" w:hAnsi="Times New Roman" w:cs="Times New Roman"/>
          <w:b w:val="0"/>
          <w:bCs/>
        </w:rPr>
        <w:t xml:space="preserve">к </w:t>
      </w:r>
      <w:r w:rsidR="00BB221E" w:rsidRPr="00271361">
        <w:rPr>
          <w:rStyle w:val="a3"/>
          <w:rFonts w:ascii="Times New Roman" w:hAnsi="Times New Roman" w:cs="Times New Roman"/>
          <w:b w:val="0"/>
          <w:bCs/>
        </w:rPr>
        <w:t>решению Собрания представителей</w:t>
      </w:r>
      <w:r w:rsidR="00FA60C5" w:rsidRPr="00271361">
        <w:rPr>
          <w:rStyle w:val="a3"/>
          <w:rFonts w:ascii="Times New Roman" w:hAnsi="Times New Roman" w:cs="Times New Roman"/>
          <w:b w:val="0"/>
          <w:bCs/>
        </w:rPr>
        <w:t xml:space="preserve"> </w:t>
      </w:r>
    </w:p>
    <w:p w:rsidR="00FA60C5" w:rsidRPr="00271361" w:rsidRDefault="005C473E" w:rsidP="00FA60C5">
      <w:pPr>
        <w:ind w:firstLine="698"/>
        <w:jc w:val="right"/>
        <w:rPr>
          <w:rFonts w:ascii="Times New Roman" w:hAnsi="Times New Roman" w:cs="Times New Roman"/>
        </w:rPr>
      </w:pPr>
      <w:r w:rsidRPr="00271361">
        <w:rPr>
          <w:rFonts w:ascii="Times New Roman" w:hAnsi="Times New Roman" w:cs="Times New Roman"/>
        </w:rPr>
        <w:t>сельского поселения</w:t>
      </w:r>
      <w:r w:rsidR="00FA60C5" w:rsidRPr="00271361">
        <w:rPr>
          <w:rFonts w:ascii="Times New Roman" w:hAnsi="Times New Roman" w:cs="Times New Roman"/>
        </w:rPr>
        <w:t xml:space="preserve"> </w:t>
      </w:r>
      <w:r w:rsidR="001D0B12" w:rsidRPr="00271361">
        <w:rPr>
          <w:rFonts w:ascii="Times New Roman" w:hAnsi="Times New Roman" w:cs="Times New Roman"/>
        </w:rPr>
        <w:t>Новые Ключи</w:t>
      </w:r>
    </w:p>
    <w:p w:rsidR="005C473E" w:rsidRPr="00271361" w:rsidRDefault="005C473E" w:rsidP="00FA60C5">
      <w:pPr>
        <w:ind w:firstLine="698"/>
        <w:jc w:val="right"/>
        <w:rPr>
          <w:rFonts w:ascii="Times New Roman" w:hAnsi="Times New Roman" w:cs="Times New Roman"/>
        </w:rPr>
      </w:pPr>
      <w:r w:rsidRPr="00271361">
        <w:rPr>
          <w:rFonts w:ascii="Times New Roman" w:hAnsi="Times New Roman" w:cs="Times New Roman"/>
        </w:rPr>
        <w:t xml:space="preserve">муниципального района </w:t>
      </w:r>
      <w:r w:rsidR="00EF0657" w:rsidRPr="00271361">
        <w:rPr>
          <w:rFonts w:ascii="Times New Roman" w:hAnsi="Times New Roman" w:cs="Times New Roman"/>
        </w:rPr>
        <w:t>Кинель-Черкасский</w:t>
      </w:r>
    </w:p>
    <w:p w:rsidR="00FA60C5" w:rsidRPr="00271361" w:rsidRDefault="00FA60C5" w:rsidP="00FA60C5">
      <w:pPr>
        <w:ind w:firstLine="698"/>
        <w:jc w:val="right"/>
        <w:rPr>
          <w:rFonts w:ascii="Times New Roman" w:hAnsi="Times New Roman" w:cs="Times New Roman"/>
        </w:rPr>
      </w:pPr>
      <w:r w:rsidRPr="00271361">
        <w:rPr>
          <w:rFonts w:ascii="Times New Roman" w:hAnsi="Times New Roman" w:cs="Times New Roman"/>
        </w:rPr>
        <w:t>Самарской области</w:t>
      </w:r>
      <w:r w:rsidR="00167D6A">
        <w:rPr>
          <w:rStyle w:val="a3"/>
          <w:rFonts w:ascii="Times New Roman" w:hAnsi="Times New Roman" w:cs="Times New Roman"/>
          <w:b w:val="0"/>
          <w:bCs/>
        </w:rPr>
        <w:br/>
        <w:t>от 06.04.2018г.</w:t>
      </w:r>
      <w:r w:rsidR="00D67B62" w:rsidRPr="00271361">
        <w:rPr>
          <w:rStyle w:val="a3"/>
          <w:rFonts w:ascii="Times New Roman" w:hAnsi="Times New Roman" w:cs="Times New Roman"/>
          <w:b w:val="0"/>
          <w:bCs/>
        </w:rPr>
        <w:t xml:space="preserve"> №</w:t>
      </w:r>
      <w:r w:rsidR="00167D6A">
        <w:rPr>
          <w:rStyle w:val="a3"/>
          <w:rFonts w:ascii="Times New Roman" w:hAnsi="Times New Roman" w:cs="Times New Roman"/>
          <w:b w:val="0"/>
          <w:bCs/>
        </w:rPr>
        <w:t>4-1</w:t>
      </w:r>
    </w:p>
    <w:bookmarkEnd w:id="2"/>
    <w:p w:rsidR="00C1259F" w:rsidRPr="00271361" w:rsidRDefault="00C1259F" w:rsidP="00271361">
      <w:pPr>
        <w:ind w:firstLine="0"/>
        <w:rPr>
          <w:rFonts w:ascii="Times New Roman" w:hAnsi="Times New Roman" w:cs="Times New Roman"/>
        </w:rPr>
      </w:pPr>
    </w:p>
    <w:p w:rsidR="00FA60C5" w:rsidRPr="00271361" w:rsidRDefault="00296BBF" w:rsidP="00FA60C5">
      <w:pPr>
        <w:jc w:val="center"/>
        <w:rPr>
          <w:rFonts w:ascii="Times New Roman" w:hAnsi="Times New Roman" w:cs="Times New Roman"/>
          <w:b/>
          <w:sz w:val="28"/>
          <w:szCs w:val="28"/>
        </w:rPr>
      </w:pPr>
      <w:r w:rsidRPr="00271361">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271361">
        <w:rPr>
          <w:rFonts w:ascii="Times New Roman" w:hAnsi="Times New Roman" w:cs="Times New Roman"/>
          <w:b/>
          <w:sz w:val="28"/>
          <w:szCs w:val="28"/>
        </w:rPr>
        <w:t xml:space="preserve"> </w:t>
      </w:r>
      <w:r w:rsidRPr="00271361">
        <w:rPr>
          <w:rFonts w:ascii="Times New Roman" w:hAnsi="Times New Roman" w:cs="Times New Roman"/>
          <w:b/>
          <w:sz w:val="28"/>
          <w:szCs w:val="28"/>
        </w:rPr>
        <w:t>на основании решений орган</w:t>
      </w:r>
      <w:r w:rsidR="00B42A2C" w:rsidRPr="00271361">
        <w:rPr>
          <w:rFonts w:ascii="Times New Roman" w:hAnsi="Times New Roman" w:cs="Times New Roman"/>
          <w:b/>
          <w:sz w:val="28"/>
          <w:szCs w:val="28"/>
        </w:rPr>
        <w:t>ов</w:t>
      </w:r>
      <w:r w:rsidRPr="00271361">
        <w:rPr>
          <w:rFonts w:ascii="Times New Roman" w:hAnsi="Times New Roman" w:cs="Times New Roman"/>
          <w:b/>
          <w:sz w:val="28"/>
          <w:szCs w:val="28"/>
        </w:rPr>
        <w:t xml:space="preserve"> местного самоуправления </w:t>
      </w:r>
      <w:r w:rsidR="005C473E" w:rsidRPr="00271361">
        <w:rPr>
          <w:rFonts w:ascii="Times New Roman" w:hAnsi="Times New Roman" w:cs="Times New Roman"/>
          <w:b/>
          <w:sz w:val="28"/>
          <w:szCs w:val="28"/>
        </w:rPr>
        <w:t xml:space="preserve">сельского поселения </w:t>
      </w:r>
      <w:r w:rsidR="001D0B12" w:rsidRPr="00271361">
        <w:rPr>
          <w:rFonts w:ascii="Times New Roman" w:hAnsi="Times New Roman" w:cs="Times New Roman"/>
          <w:b/>
          <w:sz w:val="28"/>
          <w:szCs w:val="28"/>
        </w:rPr>
        <w:t xml:space="preserve">Новые Ключи </w:t>
      </w:r>
      <w:r w:rsidR="005C473E" w:rsidRPr="00271361">
        <w:rPr>
          <w:rFonts w:ascii="Times New Roman" w:hAnsi="Times New Roman" w:cs="Times New Roman"/>
          <w:b/>
          <w:sz w:val="28"/>
          <w:szCs w:val="28"/>
        </w:rPr>
        <w:t xml:space="preserve">муниципального района </w:t>
      </w:r>
      <w:r w:rsidR="00EF0657" w:rsidRPr="00271361">
        <w:rPr>
          <w:rFonts w:ascii="Times New Roman" w:hAnsi="Times New Roman" w:cs="Times New Roman"/>
          <w:b/>
          <w:sz w:val="28"/>
          <w:szCs w:val="28"/>
        </w:rPr>
        <w:t>Кинель-Черкасский</w:t>
      </w:r>
      <w:r w:rsidR="005C473E" w:rsidRPr="00271361">
        <w:rPr>
          <w:rFonts w:ascii="Times New Roman" w:hAnsi="Times New Roman" w:cs="Times New Roman"/>
          <w:b/>
          <w:sz w:val="28"/>
          <w:szCs w:val="28"/>
        </w:rPr>
        <w:t xml:space="preserve"> Самарской области</w:t>
      </w:r>
      <w:r w:rsidRPr="00271361">
        <w:rPr>
          <w:rFonts w:ascii="Times New Roman" w:hAnsi="Times New Roman" w:cs="Times New Roman"/>
          <w:b/>
          <w:sz w:val="28"/>
          <w:szCs w:val="28"/>
        </w:rPr>
        <w:t>, и принятия решени</w:t>
      </w:r>
      <w:r w:rsidR="00B42A2C" w:rsidRPr="00271361">
        <w:rPr>
          <w:rFonts w:ascii="Times New Roman" w:hAnsi="Times New Roman" w:cs="Times New Roman"/>
          <w:b/>
          <w:sz w:val="28"/>
          <w:szCs w:val="28"/>
        </w:rPr>
        <w:t>я</w:t>
      </w:r>
      <w:r w:rsidRPr="00271361">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890F3E" w:rsidRPr="00265D57" w:rsidRDefault="00890F3E" w:rsidP="00890F3E">
      <w:pPr>
        <w:numPr>
          <w:ilvl w:val="0"/>
          <w:numId w:val="2"/>
        </w:numPr>
        <w:tabs>
          <w:tab w:val="left" w:pos="993"/>
        </w:tabs>
        <w:ind w:left="0" w:firstLine="709"/>
        <w:rPr>
          <w:rFonts w:ascii="Times New Roman" w:hAnsi="Times New Roman" w:cs="Times New Roman"/>
          <w:sz w:val="28"/>
          <w:szCs w:val="28"/>
        </w:rPr>
      </w:pPr>
      <w:bookmarkStart w:id="3" w:name="sub_6"/>
      <w:bookmarkStart w:id="4" w:name="sub_1"/>
      <w:r w:rsidRPr="00265D5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w:t>
      </w:r>
      <w:r w:rsidRPr="00EF0657">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EF0657">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Новые Ключи</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Кинель-Черкасский</w:t>
      </w:r>
      <w:r w:rsidRPr="00265D57">
        <w:rPr>
          <w:rFonts w:ascii="Times New Roman" w:hAnsi="Times New Roman" w:cs="Times New Roman"/>
          <w:sz w:val="28"/>
          <w:szCs w:val="28"/>
        </w:rPr>
        <w:t xml:space="preserve"> Самарской области, и принятия </w:t>
      </w:r>
      <w:r>
        <w:rPr>
          <w:rFonts w:ascii="Times New Roman" w:hAnsi="Times New Roman" w:cs="Times New Roman"/>
          <w:sz w:val="28"/>
          <w:szCs w:val="28"/>
        </w:rPr>
        <w:t>Администрацией сельского поселения Новые Ключи</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Кинель-Черкасский</w:t>
      </w:r>
      <w:r w:rsidRPr="00265D57">
        <w:rPr>
          <w:rFonts w:ascii="Times New Roman" w:hAnsi="Times New Roman" w:cs="Times New Roman"/>
          <w:sz w:val="28"/>
          <w:szCs w:val="28"/>
        </w:rPr>
        <w:t xml:space="preserve"> Самарской области решения 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(далее – уполномоченный орган, документация по планировке территории).</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EF0657">
        <w:rPr>
          <w:rFonts w:ascii="Times New Roman" w:hAnsi="Times New Roman" w:cs="Times New Roman"/>
          <w:sz w:val="28"/>
          <w:szCs w:val="28"/>
        </w:rPr>
        <w:t>Кинель-Черкасский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EF0657">
        <w:rPr>
          <w:rFonts w:ascii="Times New Roman" w:hAnsi="Times New Roman" w:cs="Times New Roman"/>
          <w:sz w:val="28"/>
          <w:szCs w:val="28"/>
        </w:rPr>
        <w:t>Кинель-Черкасский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6764F6">
        <w:rPr>
          <w:rFonts w:ascii="Times New Roman" w:hAnsi="Times New Roman" w:cs="Times New Roman"/>
          <w:sz w:val="28"/>
          <w:szCs w:val="28"/>
        </w:rPr>
        <w:t>Кинель-Черкасский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630A30" w:rsidRPr="00265D57">
        <w:rPr>
          <w:rFonts w:ascii="Times New Roman" w:hAnsi="Times New Roman" w:cs="Times New Roman"/>
          <w:sz w:val="28"/>
          <w:szCs w:val="28"/>
        </w:rPr>
        <w:t xml:space="preserve">муниципального района </w:t>
      </w:r>
      <w:r w:rsidR="006764F6">
        <w:rPr>
          <w:rFonts w:ascii="Times New Roman" w:hAnsi="Times New Roman" w:cs="Times New Roman"/>
          <w:sz w:val="28"/>
          <w:szCs w:val="28"/>
        </w:rPr>
        <w:t>Кинель-Черкасский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w:t>
      </w:r>
      <w:r w:rsidRPr="00265D57">
        <w:rPr>
          <w:rFonts w:ascii="Times New Roman" w:hAnsi="Times New Roman" w:cs="Times New Roman"/>
          <w:sz w:val="28"/>
          <w:szCs w:val="28"/>
        </w:rPr>
        <w:lastRenderedPageBreak/>
        <w:t xml:space="preserve">бюджета 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6764F6">
        <w:rPr>
          <w:rFonts w:ascii="Times New Roman" w:hAnsi="Times New Roman" w:cs="Times New Roman"/>
          <w:sz w:val="28"/>
          <w:szCs w:val="28"/>
        </w:rPr>
        <w:t>Кинель-Черкасский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6764F6">
        <w:rPr>
          <w:rFonts w:ascii="Times New Roman" w:hAnsi="Times New Roman" w:cs="Times New Roman"/>
          <w:sz w:val="28"/>
          <w:szCs w:val="28"/>
        </w:rPr>
        <w:t>Кинель-Черкасский</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t xml:space="preserve">Проект задания на разработку документации по планировке территории </w:t>
      </w:r>
      <w:r w:rsidRPr="00265D57">
        <w:rPr>
          <w:rFonts w:ascii="Times New Roman" w:hAnsi="Times New Roman" w:cs="Times New Roman"/>
          <w:sz w:val="28"/>
          <w:szCs w:val="28"/>
        </w:rPr>
        <w:lastRenderedPageBreak/>
        <w:t>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сельского поселения </w:t>
      </w:r>
      <w:r w:rsidR="001D0B12" w:rsidRPr="001D0B12">
        <w:rPr>
          <w:rFonts w:ascii="Times New Roman" w:hAnsi="Times New Roman" w:cs="Times New Roman"/>
          <w:sz w:val="28"/>
          <w:szCs w:val="28"/>
        </w:rPr>
        <w:t>Новые Ключи</w:t>
      </w:r>
      <w:r w:rsidR="008F7BE8" w:rsidRPr="00265D57">
        <w:rPr>
          <w:rFonts w:ascii="Times New Roman" w:hAnsi="Times New Roman" w:cs="Times New Roman"/>
          <w:sz w:val="28"/>
          <w:szCs w:val="28"/>
        </w:rPr>
        <w:t>.</w:t>
      </w:r>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lastRenderedPageBreak/>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271361">
        <w:rPr>
          <w:rFonts w:ascii="Times New Roman" w:hAnsi="Times New Roman" w:cs="Times New Roman"/>
          <w:color w:val="000000"/>
          <w:sz w:val="28"/>
          <w:szCs w:val="28"/>
        </w:rPr>
        <w:t>ванию в газете «Новоключевские ведомости</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00271361">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lastRenderedPageBreak/>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lastRenderedPageBreak/>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632AA3">
        <w:rPr>
          <w:rFonts w:ascii="Times New Roman" w:hAnsi="Times New Roman" w:cs="Times New Roman"/>
          <w:sz w:val="28"/>
          <w:szCs w:val="28"/>
        </w:rPr>
        <w:t xml:space="preserve">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632AA3">
        <w:rPr>
          <w:rFonts w:ascii="Times New Roman" w:hAnsi="Times New Roman" w:cs="Times New Roman"/>
          <w:sz w:val="28"/>
          <w:szCs w:val="28"/>
        </w:rPr>
        <w:t>муниципального района Кинель-Черкасский Самарской области,</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417FAC">
        <w:rPr>
          <w:rFonts w:ascii="Times New Roman" w:hAnsi="Times New Roman" w:cs="Times New Roman"/>
          <w:sz w:val="28"/>
          <w:szCs w:val="28"/>
        </w:rPr>
        <w:t xml:space="preserve">муниципального района </w:t>
      </w:r>
      <w:r w:rsidR="00632AA3">
        <w:rPr>
          <w:rFonts w:ascii="Times New Roman" w:hAnsi="Times New Roman" w:cs="Times New Roman"/>
          <w:sz w:val="28"/>
          <w:szCs w:val="28"/>
        </w:rPr>
        <w:t>Кинель-Черкасский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632AA3">
        <w:rPr>
          <w:rFonts w:ascii="Times New Roman" w:hAnsi="Times New Roman" w:cs="Times New Roman"/>
          <w:sz w:val="28"/>
          <w:szCs w:val="28"/>
        </w:rPr>
        <w:t xml:space="preserve"> один месяц</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сельского поселения </w:t>
      </w:r>
      <w:r w:rsidR="001D0B12" w:rsidRPr="001D0B12">
        <w:rPr>
          <w:rFonts w:ascii="Times New Roman" w:hAnsi="Times New Roman" w:cs="Times New Roman"/>
          <w:sz w:val="28"/>
          <w:szCs w:val="28"/>
        </w:rPr>
        <w:t>Новые Ключи</w:t>
      </w:r>
      <w:r w:rsidR="001D0B12"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271361">
        <w:rPr>
          <w:rFonts w:ascii="Times New Roman" w:hAnsi="Times New Roman" w:cs="Times New Roman"/>
          <w:color w:val="000000"/>
          <w:sz w:val="28"/>
          <w:szCs w:val="28"/>
        </w:rPr>
        <w:t>ванию в газете «Новоключевские ведомости</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00A639A3" w:rsidRPr="00265D57">
        <w:rPr>
          <w:rFonts w:ascii="Times New Roman" w:hAnsi="Times New Roman" w:cs="Times New Roman"/>
          <w:color w:val="000000"/>
          <w:sz w:val="28"/>
          <w:szCs w:val="28"/>
        </w:rPr>
        <w:t xml:space="preserve"> в разделе </w:t>
      </w:r>
      <w:r w:rsidR="00840D3A">
        <w:rPr>
          <w:rFonts w:ascii="Times New Roman" w:hAnsi="Times New Roman" w:cs="Times New Roman"/>
          <w:color w:val="000000"/>
          <w:sz w:val="28"/>
          <w:szCs w:val="28"/>
        </w:rPr>
        <w:t>Градостроительства</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5C45AA">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lastRenderedPageBreak/>
        <w:t>муниципального района</w:t>
      </w:r>
      <w:r w:rsidR="00001FEF" w:rsidRPr="00265D57">
        <w:rPr>
          <w:rFonts w:ascii="Times New Roman" w:hAnsi="Times New Roman" w:cs="Times New Roman"/>
          <w:sz w:val="28"/>
          <w:szCs w:val="28"/>
        </w:rPr>
        <w:t xml:space="preserve"> </w:t>
      </w:r>
      <w:r w:rsidR="00840D3A">
        <w:rPr>
          <w:rFonts w:ascii="Times New Roman" w:hAnsi="Times New Roman" w:cs="Times New Roman"/>
          <w:sz w:val="28"/>
          <w:szCs w:val="28"/>
        </w:rPr>
        <w:t>Кинель-Черкасский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11171C">
        <w:rPr>
          <w:rFonts w:ascii="Times New Roman" w:hAnsi="Times New Roman" w:cs="Times New Roman"/>
          <w:sz w:val="28"/>
          <w:szCs w:val="28"/>
        </w:rPr>
        <w:t>Кинель-Черкасский</w:t>
      </w:r>
      <w:r w:rsidR="00051321" w:rsidRPr="00265D57">
        <w:rPr>
          <w:rFonts w:ascii="Times New Roman" w:hAnsi="Times New Roman" w:cs="Times New Roman"/>
          <w:sz w:val="28"/>
          <w:szCs w:val="28"/>
        </w:rPr>
        <w:t>.</w:t>
      </w:r>
    </w:p>
    <w:bookmarkEnd w:id="4"/>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сельского поселения </w:t>
      </w:r>
      <w:r w:rsidR="001D0B12" w:rsidRPr="001D0B12">
        <w:rPr>
          <w:rFonts w:ascii="Times New Roman" w:hAnsi="Times New Roman" w:cs="Times New Roman"/>
          <w:sz w:val="28"/>
          <w:szCs w:val="28"/>
        </w:rPr>
        <w:t>Новые Ключи</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271361" w:rsidRDefault="00380EC5" w:rsidP="00271361">
      <w:pPr>
        <w:ind w:left="5670" w:right="-48" w:firstLine="0"/>
        <w:jc w:val="right"/>
        <w:rPr>
          <w:rStyle w:val="a3"/>
          <w:rFonts w:ascii="Times New Roman" w:hAnsi="Times New Roman" w:cs="Times New Roman"/>
          <w:bCs/>
          <w:sz w:val="22"/>
          <w:szCs w:val="22"/>
        </w:rPr>
      </w:pPr>
      <w:r>
        <w:rPr>
          <w:rFonts w:ascii="Times New Roman" w:hAnsi="Times New Roman" w:cs="Times New Roman"/>
          <w:color w:val="000000"/>
          <w:sz w:val="26"/>
          <w:szCs w:val="26"/>
        </w:rPr>
        <w:br w:type="page"/>
      </w:r>
      <w:bookmarkStart w:id="21" w:name="sub_70"/>
      <w:r w:rsidRPr="00271361">
        <w:rPr>
          <w:rStyle w:val="a3"/>
          <w:rFonts w:ascii="Times New Roman" w:hAnsi="Times New Roman" w:cs="Times New Roman"/>
          <w:b w:val="0"/>
          <w:bCs/>
          <w:sz w:val="22"/>
          <w:szCs w:val="22"/>
        </w:rPr>
        <w:lastRenderedPageBreak/>
        <w:t>ПРИЛОЖЕНИЕ № 1</w:t>
      </w:r>
      <w:r w:rsidRPr="00271361">
        <w:rPr>
          <w:rStyle w:val="a3"/>
          <w:rFonts w:ascii="Times New Roman" w:hAnsi="Times New Roman" w:cs="Times New Roman"/>
          <w:b w:val="0"/>
          <w:bCs/>
          <w:sz w:val="22"/>
          <w:szCs w:val="22"/>
        </w:rPr>
        <w:br/>
        <w:t xml:space="preserve">к </w:t>
      </w:r>
      <w:r w:rsidRPr="00271361">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органа местного самоуправления </w:t>
      </w:r>
      <w:r w:rsidR="005C45AA" w:rsidRPr="00271361">
        <w:rPr>
          <w:rFonts w:ascii="Times New Roman" w:hAnsi="Times New Roman" w:cs="Times New Roman"/>
          <w:sz w:val="22"/>
          <w:szCs w:val="22"/>
        </w:rPr>
        <w:t xml:space="preserve">сельского поселения </w:t>
      </w:r>
      <w:r w:rsidR="001D0B12" w:rsidRPr="00271361">
        <w:rPr>
          <w:rFonts w:ascii="Times New Roman" w:hAnsi="Times New Roman" w:cs="Times New Roman"/>
          <w:sz w:val="22"/>
          <w:szCs w:val="22"/>
        </w:rPr>
        <w:t xml:space="preserve">Новые Ключи </w:t>
      </w:r>
      <w:r w:rsidRPr="00271361">
        <w:rPr>
          <w:rFonts w:ascii="Times New Roman" w:hAnsi="Times New Roman" w:cs="Times New Roman"/>
          <w:sz w:val="22"/>
          <w:szCs w:val="22"/>
        </w:rPr>
        <w:t xml:space="preserve">муниципального района </w:t>
      </w:r>
      <w:r w:rsidR="005C45AA" w:rsidRPr="00271361">
        <w:rPr>
          <w:rFonts w:ascii="Times New Roman" w:hAnsi="Times New Roman" w:cs="Times New Roman"/>
          <w:sz w:val="22"/>
          <w:szCs w:val="22"/>
        </w:rPr>
        <w:t>Кинель-Черкасский</w:t>
      </w:r>
      <w:r w:rsidRPr="00271361">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271361" w:rsidRDefault="00271361" w:rsidP="00380EC5">
      <w:pPr>
        <w:pStyle w:val="s37"/>
        <w:shd w:val="clear" w:color="auto" w:fill="FFFFFF"/>
        <w:rPr>
          <w:rFonts w:ascii="Tahoma" w:hAnsi="Tahoma" w:cs="Tahoma"/>
          <w:color w:val="000000"/>
          <w:sz w:val="16"/>
          <w:szCs w:val="16"/>
        </w:rPr>
      </w:pPr>
    </w:p>
    <w:p w:rsidR="00380EC5" w:rsidRPr="00271361" w:rsidRDefault="00380EC5" w:rsidP="00271361">
      <w:pPr>
        <w:ind w:left="5670" w:right="-48" w:firstLine="0"/>
        <w:jc w:val="right"/>
        <w:rPr>
          <w:rStyle w:val="a3"/>
          <w:rFonts w:ascii="Times New Roman" w:hAnsi="Times New Roman" w:cs="Times New Roman"/>
          <w:bCs/>
          <w:sz w:val="22"/>
          <w:szCs w:val="22"/>
        </w:rPr>
      </w:pPr>
      <w:r w:rsidRPr="00271361">
        <w:rPr>
          <w:rStyle w:val="a3"/>
          <w:rFonts w:ascii="Times New Roman" w:hAnsi="Times New Roman" w:cs="Times New Roman"/>
          <w:b w:val="0"/>
          <w:bCs/>
          <w:sz w:val="22"/>
          <w:szCs w:val="22"/>
        </w:rPr>
        <w:lastRenderedPageBreak/>
        <w:t>ПРИЛОЖЕНИЕ № 2</w:t>
      </w:r>
      <w:r w:rsidRPr="00271361">
        <w:rPr>
          <w:rStyle w:val="a3"/>
          <w:rFonts w:ascii="Times New Roman" w:hAnsi="Times New Roman" w:cs="Times New Roman"/>
          <w:b w:val="0"/>
          <w:bCs/>
          <w:sz w:val="22"/>
          <w:szCs w:val="22"/>
        </w:rPr>
        <w:br/>
        <w:t xml:space="preserve">к </w:t>
      </w:r>
      <w:r w:rsidRPr="00271361">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органа местного самоуправления </w:t>
      </w:r>
      <w:r w:rsidR="005C45AA" w:rsidRPr="00271361">
        <w:rPr>
          <w:rFonts w:ascii="Times New Roman" w:hAnsi="Times New Roman" w:cs="Times New Roman"/>
          <w:sz w:val="22"/>
          <w:szCs w:val="22"/>
        </w:rPr>
        <w:t xml:space="preserve">сельского поселения </w:t>
      </w:r>
      <w:r w:rsidR="001D0B12" w:rsidRPr="00271361">
        <w:rPr>
          <w:rFonts w:ascii="Times New Roman" w:hAnsi="Times New Roman" w:cs="Times New Roman"/>
          <w:sz w:val="22"/>
          <w:szCs w:val="22"/>
        </w:rPr>
        <w:t xml:space="preserve">Новые Ключи </w:t>
      </w:r>
      <w:r w:rsidRPr="00271361">
        <w:rPr>
          <w:rFonts w:ascii="Times New Roman" w:hAnsi="Times New Roman" w:cs="Times New Roman"/>
          <w:sz w:val="22"/>
          <w:szCs w:val="22"/>
        </w:rPr>
        <w:t xml:space="preserve">муниципального района </w:t>
      </w:r>
      <w:r w:rsidR="005C45AA" w:rsidRPr="00271361">
        <w:rPr>
          <w:rFonts w:ascii="Times New Roman" w:hAnsi="Times New Roman" w:cs="Times New Roman"/>
          <w:sz w:val="22"/>
          <w:szCs w:val="22"/>
        </w:rPr>
        <w:t>Кинель-Черкасский</w:t>
      </w:r>
      <w:r w:rsidRPr="00271361">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271361">
      <w:pgSz w:w="11900" w:h="16800"/>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1D47"/>
    <w:rsid w:val="000D3D8B"/>
    <w:rsid w:val="000D57E2"/>
    <w:rsid w:val="000D7776"/>
    <w:rsid w:val="000E3EE5"/>
    <w:rsid w:val="000E5DEE"/>
    <w:rsid w:val="000F4BF4"/>
    <w:rsid w:val="000F7018"/>
    <w:rsid w:val="00103725"/>
    <w:rsid w:val="0011171C"/>
    <w:rsid w:val="00123999"/>
    <w:rsid w:val="00130FA0"/>
    <w:rsid w:val="001522F6"/>
    <w:rsid w:val="00167D6A"/>
    <w:rsid w:val="001757F2"/>
    <w:rsid w:val="0019480C"/>
    <w:rsid w:val="001949E2"/>
    <w:rsid w:val="001A0204"/>
    <w:rsid w:val="001A394F"/>
    <w:rsid w:val="001C3696"/>
    <w:rsid w:val="001D0B12"/>
    <w:rsid w:val="001D1420"/>
    <w:rsid w:val="001D1DF8"/>
    <w:rsid w:val="001D7364"/>
    <w:rsid w:val="001F2ED5"/>
    <w:rsid w:val="002061A7"/>
    <w:rsid w:val="00231B55"/>
    <w:rsid w:val="00250341"/>
    <w:rsid w:val="002568EE"/>
    <w:rsid w:val="00262212"/>
    <w:rsid w:val="00265D57"/>
    <w:rsid w:val="00271361"/>
    <w:rsid w:val="00275468"/>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661C9"/>
    <w:rsid w:val="00377A5F"/>
    <w:rsid w:val="00380EC5"/>
    <w:rsid w:val="0039222B"/>
    <w:rsid w:val="003939E4"/>
    <w:rsid w:val="00397AFC"/>
    <w:rsid w:val="003C7E04"/>
    <w:rsid w:val="003D09FF"/>
    <w:rsid w:val="003D2312"/>
    <w:rsid w:val="003E5786"/>
    <w:rsid w:val="003F03C5"/>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5AA"/>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32AA3"/>
    <w:rsid w:val="0064311B"/>
    <w:rsid w:val="00652A69"/>
    <w:rsid w:val="00654A0B"/>
    <w:rsid w:val="00655EB6"/>
    <w:rsid w:val="006764F6"/>
    <w:rsid w:val="00684573"/>
    <w:rsid w:val="006B6769"/>
    <w:rsid w:val="006B7D74"/>
    <w:rsid w:val="00701591"/>
    <w:rsid w:val="00706CB4"/>
    <w:rsid w:val="007103AA"/>
    <w:rsid w:val="00710852"/>
    <w:rsid w:val="00750C1F"/>
    <w:rsid w:val="00750ED2"/>
    <w:rsid w:val="00753E94"/>
    <w:rsid w:val="007824A8"/>
    <w:rsid w:val="007A55FE"/>
    <w:rsid w:val="007B085A"/>
    <w:rsid w:val="007B7B18"/>
    <w:rsid w:val="007C08A5"/>
    <w:rsid w:val="00800CE5"/>
    <w:rsid w:val="008066B7"/>
    <w:rsid w:val="00806C90"/>
    <w:rsid w:val="00811A00"/>
    <w:rsid w:val="0081342E"/>
    <w:rsid w:val="0082167B"/>
    <w:rsid w:val="00823B16"/>
    <w:rsid w:val="008259EF"/>
    <w:rsid w:val="00840D3A"/>
    <w:rsid w:val="00842395"/>
    <w:rsid w:val="008762D3"/>
    <w:rsid w:val="00877453"/>
    <w:rsid w:val="0088219D"/>
    <w:rsid w:val="00890F3E"/>
    <w:rsid w:val="008959A7"/>
    <w:rsid w:val="00895DD1"/>
    <w:rsid w:val="008A2434"/>
    <w:rsid w:val="008B71FE"/>
    <w:rsid w:val="008C6F5C"/>
    <w:rsid w:val="008E197C"/>
    <w:rsid w:val="008F7BE8"/>
    <w:rsid w:val="00910E45"/>
    <w:rsid w:val="00911E7B"/>
    <w:rsid w:val="0092128C"/>
    <w:rsid w:val="009217D8"/>
    <w:rsid w:val="009437C7"/>
    <w:rsid w:val="0096545A"/>
    <w:rsid w:val="0098343C"/>
    <w:rsid w:val="00987423"/>
    <w:rsid w:val="009A0F08"/>
    <w:rsid w:val="009B08EF"/>
    <w:rsid w:val="009C7C19"/>
    <w:rsid w:val="00A40424"/>
    <w:rsid w:val="00A41BE7"/>
    <w:rsid w:val="00A45183"/>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B221E"/>
    <w:rsid w:val="00BD2E2A"/>
    <w:rsid w:val="00BE0197"/>
    <w:rsid w:val="00BE0610"/>
    <w:rsid w:val="00BE2AB0"/>
    <w:rsid w:val="00BF6A0B"/>
    <w:rsid w:val="00C03716"/>
    <w:rsid w:val="00C1259F"/>
    <w:rsid w:val="00C227A6"/>
    <w:rsid w:val="00C23F94"/>
    <w:rsid w:val="00C504BD"/>
    <w:rsid w:val="00C61899"/>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80AC9"/>
    <w:rsid w:val="00EB175B"/>
    <w:rsid w:val="00EB2AB0"/>
    <w:rsid w:val="00ED7E0F"/>
    <w:rsid w:val="00EE0509"/>
    <w:rsid w:val="00EE386B"/>
    <w:rsid w:val="00EF0657"/>
    <w:rsid w:val="00EF144A"/>
    <w:rsid w:val="00EF1820"/>
    <w:rsid w:val="00EF4A19"/>
    <w:rsid w:val="00EF7A7A"/>
    <w:rsid w:val="00F111DA"/>
    <w:rsid w:val="00F1296D"/>
    <w:rsid w:val="00F134E7"/>
    <w:rsid w:val="00F17A3C"/>
    <w:rsid w:val="00F21DF4"/>
    <w:rsid w:val="00F27442"/>
    <w:rsid w:val="00F46DB7"/>
    <w:rsid w:val="00F565B9"/>
    <w:rsid w:val="00F65583"/>
    <w:rsid w:val="00F764EB"/>
    <w:rsid w:val="00F80E2F"/>
    <w:rsid w:val="00FA60C5"/>
    <w:rsid w:val="00FB1FDC"/>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9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E019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0197"/>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E0197"/>
    <w:rPr>
      <w:b/>
      <w:color w:val="26282F"/>
    </w:rPr>
  </w:style>
  <w:style w:type="character" w:customStyle="1" w:styleId="a4">
    <w:name w:val="Гипертекстовая ссылка"/>
    <w:basedOn w:val="a3"/>
    <w:uiPriority w:val="99"/>
    <w:rsid w:val="00BE0197"/>
    <w:rPr>
      <w:rFonts w:cs="Times New Roman"/>
      <w:b/>
      <w:color w:val="106BBE"/>
    </w:rPr>
  </w:style>
  <w:style w:type="paragraph" w:customStyle="1" w:styleId="a5">
    <w:name w:val="Нормальный (таблица)"/>
    <w:basedOn w:val="a"/>
    <w:next w:val="a"/>
    <w:uiPriority w:val="99"/>
    <w:rsid w:val="00BE0197"/>
    <w:pPr>
      <w:ind w:firstLine="0"/>
    </w:pPr>
  </w:style>
  <w:style w:type="paragraph" w:customStyle="1" w:styleId="a6">
    <w:name w:val="Прижатый влево"/>
    <w:basedOn w:val="a"/>
    <w:next w:val="a"/>
    <w:uiPriority w:val="99"/>
    <w:rsid w:val="00BE0197"/>
    <w:pPr>
      <w:ind w:firstLine="0"/>
      <w:jc w:val="left"/>
    </w:pPr>
  </w:style>
  <w:style w:type="character" w:customStyle="1" w:styleId="a7">
    <w:name w:val="Цветовое выделение для Текст"/>
    <w:uiPriority w:val="99"/>
    <w:rsid w:val="00BE0197"/>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B4D8B-B011-4993-9726-51BABF0B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4</cp:revision>
  <cp:lastPrinted>2018-03-30T08:18:00Z</cp:lastPrinted>
  <dcterms:created xsi:type="dcterms:W3CDTF">2018-03-30T08:18:00Z</dcterms:created>
  <dcterms:modified xsi:type="dcterms:W3CDTF">2018-11-13T06:02:00Z</dcterms:modified>
</cp:coreProperties>
</file>